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46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20"/>
        <w:gridCol w:w="1224"/>
        <w:gridCol w:w="1305"/>
        <w:gridCol w:w="1467"/>
        <w:gridCol w:w="738"/>
        <w:gridCol w:w="2040"/>
        <w:gridCol w:w="2522"/>
        <w:gridCol w:w="1840"/>
        <w:gridCol w:w="136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</w:trPr>
        <w:tc>
          <w:tcPr>
            <w:tcW w:w="13316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附件3:                       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江苏师范大学科文学院学生技能证书学分认定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申请汇总表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1467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系别：                                                                      填表人：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认定课程类别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13艺设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138302101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女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心理咨询师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128885125226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公共选修课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18751506808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481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1.本表格请按照学号由小到大顺序排序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2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467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2.认定课程类别根据学分认定对照表（附件1）选择公共选修课或专业选修课</w:t>
            </w:r>
          </w:p>
        </w:tc>
      </w:tr>
    </w:tbl>
    <w:p/>
    <w:sectPr>
      <w:pgSz w:w="16838" w:h="11906" w:orient="landscape"/>
      <w:pgMar w:top="1797" w:right="1440" w:bottom="1797" w:left="1440" w:header="851" w:footer="595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60BB7"/>
    <w:rsid w:val="000828C3"/>
    <w:rsid w:val="00152C25"/>
    <w:rsid w:val="002742A6"/>
    <w:rsid w:val="005323E0"/>
    <w:rsid w:val="005B6750"/>
    <w:rsid w:val="00760BB7"/>
    <w:rsid w:val="007F4D6E"/>
    <w:rsid w:val="00965E7F"/>
    <w:rsid w:val="00C12C09"/>
    <w:rsid w:val="00D30A78"/>
    <w:rsid w:val="259E4EF1"/>
    <w:rsid w:val="7538395C"/>
    <w:rsid w:val="7C6330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451</Characters>
  <Lines>3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2013-10-29T01:25:00Z</dcterms:created>
  <dc:creator>微软用户</dc:creator>
  <cp:lastModifiedBy>Administrator</cp:lastModifiedBy>
  <dcterms:modified xsi:type="dcterms:W3CDTF">2014-11-19T07:41:45Z</dcterms:modified>
  <dc:title>附件3:                        2014年江苏师范大学科文学院学生技能证书学分认定申请汇总表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