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0976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江苏师范大学</w:t>
      </w:r>
      <w:r>
        <w:rPr>
          <w:rFonts w:hint="eastAsia"/>
          <w:lang w:val="en-US" w:eastAsia="zh-CN"/>
        </w:rPr>
        <w:t>科文学院学生社区功能房</w:t>
      </w:r>
    </w:p>
    <w:p w14:paraId="4154A4B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大学生创业</w:t>
      </w:r>
      <w:r>
        <w:rPr>
          <w:rFonts w:hint="eastAsia"/>
          <w:lang w:val="en-US" w:eastAsia="zh-CN"/>
        </w:rPr>
        <w:t>驿站</w:t>
      </w:r>
      <w:r>
        <w:rPr>
          <w:rFonts w:hint="default"/>
          <w:lang w:val="en-US" w:eastAsia="zh-CN"/>
        </w:rPr>
        <w:t>管理办法</w:t>
      </w:r>
    </w:p>
    <w:p w14:paraId="3536784E">
      <w:pPr>
        <w:jc w:val="center"/>
        <w:rPr>
          <w:rFonts w:hint="default" w:ascii="Times New Roman" w:hAnsi="Times New Roman" w:eastAsia="仿宋_GB2312" w:cs="仿宋_GB2312"/>
          <w:b/>
          <w:bCs/>
          <w:spacing w:val="-6"/>
          <w:kern w:val="0"/>
          <w:sz w:val="32"/>
          <w:szCs w:val="32"/>
          <w:lang w:val="en-US" w:eastAsia="zh-CN"/>
        </w:rPr>
      </w:pPr>
    </w:p>
    <w:p w14:paraId="7FBCDC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第一章　总则</w:t>
      </w:r>
    </w:p>
    <w:p w14:paraId="60D2437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 w:bidi="ar-SA"/>
        </w:rPr>
        <w:t>第一条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为规范学院学生社区功能房作为大学生创业驿站（以下简称“创业驿站”）的管理与运营，保障各项工作正常有序开展，特制定本办法。本办法适用于所有申请、入驻及使用学院创业驿站的学生创业团队。</w:t>
      </w:r>
    </w:p>
    <w:p w14:paraId="188F12A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 w:bidi="ar-SA"/>
        </w:rPr>
        <w:t>第二条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　创业驿站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是学生校内创业孵化培育场地，为在校学生提供创业实践平台。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创业驿站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坚持公益属性、育人为本、开放共享、择优扶持、动态管理、安全第一原则，优先支持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实用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型、创新型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及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校园学习生活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紧密结合的项目。</w:t>
      </w:r>
    </w:p>
    <w:p w14:paraId="0A8227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第二章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组织机构及职责</w:t>
      </w:r>
    </w:p>
    <w:p w14:paraId="4CA7A82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 w:bidi="ar-SA"/>
        </w:rPr>
        <w:t>第三条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创业驿站由学院就创业指导服务中心统一归口管理，负责规划建设、制度制定、入驻评审、日常监管、考核退出与服务保障；场地所属部门配合做好日常管理、安全巡查与设备维护。就创业指导服务中心具体职责如下：</w:t>
      </w:r>
    </w:p>
    <w:p w14:paraId="5D6010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（一）编制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发展规划；</w:t>
      </w:r>
    </w:p>
    <w:p w14:paraId="44F4B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负责创业驿站对外宣传与联系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；</w:t>
      </w:r>
    </w:p>
    <w:p w14:paraId="5661B3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（三）受理创业团队的申请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，并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组织专家评审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；</w:t>
      </w:r>
    </w:p>
    <w:p w14:paraId="0BBED7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（四）组织对入驻团队（项目）进行创业辅导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并提供相</w:t>
      </w:r>
    </w:p>
    <w:p w14:paraId="48C0A5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关咨询服务；</w:t>
      </w:r>
    </w:p>
    <w:p w14:paraId="2C9F84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（五）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监督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入驻项目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的实施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；</w:t>
      </w:r>
    </w:p>
    <w:p w14:paraId="72A2C4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（六）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对入驻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团队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进行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考核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评比；</w:t>
      </w:r>
    </w:p>
    <w:p w14:paraId="1BF427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（七）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负责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场地日常管理及维护工作。</w:t>
      </w:r>
    </w:p>
    <w:p w14:paraId="154C5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第三章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创业团队的入驻</w:t>
      </w:r>
    </w:p>
    <w:p w14:paraId="4021B0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第四条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创业团队申请入驻须满足以下条件：</w:t>
      </w:r>
    </w:p>
    <w:p w14:paraId="7FAD26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（一）创业团队负责人及其成员原则上应为我院全日制在校学生，接受并严格遵守创业驿站管理制度；</w:t>
      </w:r>
    </w:p>
    <w:p w14:paraId="457961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（二）创业项目应具有一定的创新性和良好的市场潜力，团队具备相应的项目启动资金和风险承担能力；</w:t>
      </w:r>
    </w:p>
    <w:p w14:paraId="10D008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（三）创业团队负责人开展创业活动须经家长同意，团队成员开展创业活动须经所在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二级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学院同意。</w:t>
      </w:r>
    </w:p>
    <w:p w14:paraId="6B2BD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第五条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入驻程序：</w:t>
      </w:r>
    </w:p>
    <w:p w14:paraId="278C3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（一）团队提交《江苏师范大学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科文学院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大学生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项目申请书》、创业计划书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项目主要负责人简历及身份证明复印件；</w:t>
      </w:r>
    </w:p>
    <w:p w14:paraId="75338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对申请项目进行初审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复审；</w:t>
      </w:r>
    </w:p>
    <w:p w14:paraId="62110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（三）入选团队经过公示无异议后正式确定；</w:t>
      </w:r>
    </w:p>
    <w:p w14:paraId="493E44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（四）创业团队与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就创业指导服务中心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签署入驻协议书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办理入驻手续。</w:t>
      </w:r>
    </w:p>
    <w:p w14:paraId="00C536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第六条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评审标准：</w:t>
      </w:r>
    </w:p>
    <w:p w14:paraId="57ABD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（一）团队负责人在校综合表现良好，学习过相关创业课程，具有较强的组织协调能力；</w:t>
      </w:r>
    </w:p>
    <w:p w14:paraId="7542C7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（二）团队组织结构合理，成员目标一致，具有良好的团队精神；</w:t>
      </w:r>
    </w:p>
    <w:p w14:paraId="44C0A9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（三）创业项目具有一定的创新性和市场潜力，与专业结合紧密的项目优先；</w:t>
      </w:r>
    </w:p>
    <w:p w14:paraId="07284A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（四）创业计划书内容全面，具有较强的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可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操作性。</w:t>
      </w:r>
    </w:p>
    <w:p w14:paraId="19DCB2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第四章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创业驿站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的管理</w:t>
      </w:r>
    </w:p>
    <w:p w14:paraId="431B3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第七条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日常管理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：</w:t>
      </w:r>
    </w:p>
    <w:p w14:paraId="73FAAD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（一）创业团队应在指定区域内开展创业活动，不得私自占用公共区域，不得在驿站内堆放个人用品与杂物；</w:t>
      </w:r>
    </w:p>
    <w:p w14:paraId="00F3DD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（二）创业团队不得擅自改变创业驿站既定的格局和装修等；</w:t>
      </w:r>
    </w:p>
    <w:p w14:paraId="03B23F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（三）创业团队在创业驿站举行活动，须提前三个工作日提出申请；如有校外人员参加，须提前一周报批；</w:t>
      </w:r>
    </w:p>
    <w:p w14:paraId="42D52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（四）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创业驿站所有办公区域明确相应责任人，责任人负责该区域内设施的保管及卫生，如发生责任区内设施、设备损坏及其他安全问题，由责任人承担相应责任并赔偿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；</w:t>
      </w:r>
    </w:p>
    <w:p w14:paraId="4AA49A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 w:bidi="ar-SA"/>
        </w:rPr>
        <w:t>（五）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团队入驻期限最长1年，可申请续期1次（累计不超过2年）。创业驿站作为创业团队的办公和经营场所，不得从事与申报项目无关的经营及用途。</w:t>
      </w:r>
    </w:p>
    <w:p w14:paraId="7A7DD0B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cs="仿宋_GB2312"/>
          <w:color w:val="auto"/>
          <w:sz w:val="32"/>
          <w:szCs w:val="32"/>
          <w:lang w:val="en-US" w:eastAsia="zh-CN"/>
        </w:rPr>
        <w:t>（六）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入驻团队须实名登记、专人负责，遵守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驿站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开放时间（原则上8:00–22:00），不得留宿、不得私配钥匙、不得转借/转租/转让场地。</w:t>
      </w:r>
    </w:p>
    <w:p w14:paraId="3E15D2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第八条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孵化项目的经营管理：</w:t>
      </w:r>
    </w:p>
    <w:p w14:paraId="6F839D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（一）遵守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国家有关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法律法规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及学院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相关规章制度；</w:t>
      </w:r>
    </w:p>
    <w:p w14:paraId="609040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（二）遵守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的各项规章制度与入驻协议条款；</w:t>
      </w:r>
    </w:p>
    <w:p w14:paraId="3BC69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（三）团队在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的统一管理与指导下，实行自主经营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独立核算，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水电费用自理，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自负盈亏；</w:t>
      </w:r>
    </w:p>
    <w:p w14:paraId="290428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（四）及时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准确地向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就创业指导服务中心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报送不涉及经营机密的报表和数据。</w:t>
      </w:r>
    </w:p>
    <w:p w14:paraId="075AAC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第九条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安全管理：</w:t>
      </w:r>
    </w:p>
    <w:p w14:paraId="7E479DA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（一）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严格遵守消防安全、用电安全、网络安全规定，严禁吸烟、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使用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明火、存放易燃易爆危险品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；</w:t>
      </w:r>
    </w:p>
    <w:p w14:paraId="3254A9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（二）各创业团队成员无论发现任何安全隐患，均有义务立即向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就创业指导服务中心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报告；</w:t>
      </w:r>
    </w:p>
    <w:p w14:paraId="2CEF50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创业团队应严格遵守用电安全规定，禁止在创业驿站给电动车充电，禁止使用大功率或持续发热类电器（如电炉、电饭煲、热得快、微波炉、电暖壶、电热杯、取暖器、电熨斗、电炒锅、电热毯、电吹风、电烘干机、功率转换器等），不得进行妨碍校园安全的行为。若因创业团队管理不善发生安全事故，一切损失由创业团队承担；后果严重的，依法追究相关法律责任；</w:t>
      </w:r>
    </w:p>
    <w:p w14:paraId="04226CA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cs="仿宋_GB2312"/>
          <w:color w:val="auto"/>
          <w:sz w:val="32"/>
          <w:szCs w:val="32"/>
          <w:lang w:val="en-US" w:eastAsia="zh-CN"/>
        </w:rPr>
        <w:t>（四）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严禁利用场地从事违法违规、传销、邪教、损害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学院</w:t>
      </w:r>
      <w:r>
        <w:rPr>
          <w:rFonts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声誉的活动。</w:t>
      </w:r>
    </w:p>
    <w:p w14:paraId="4B893B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卫生管理：</w:t>
      </w:r>
    </w:p>
    <w:p w14:paraId="6040C3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（一）各创业团队有义务维护公共区域内的环境卫生；</w:t>
      </w:r>
    </w:p>
    <w:p w14:paraId="61F5EA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（二）各创业团队应保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持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责任区内干净整洁。</w:t>
      </w:r>
    </w:p>
    <w:p w14:paraId="20BEF5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第十一条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为入驻项目提供以下支持：</w:t>
      </w:r>
    </w:p>
    <w:p w14:paraId="353CD5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（一）免费为入驻项目铺设网线并开通上网权限；</w:t>
      </w:r>
    </w:p>
    <w:p w14:paraId="3A2C97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（二）提供政策咨询，联系有协作关系的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或通过专家库为入驻项目提供技术与管理的咨询服务；</w:t>
      </w:r>
    </w:p>
    <w:p w14:paraId="018CD3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（三）帮助入驻项目解决其他有关事宜。</w:t>
      </w:r>
    </w:p>
    <w:p w14:paraId="30C09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第五章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创业团队的考核与奖惩</w:t>
      </w:r>
    </w:p>
    <w:p w14:paraId="55DB93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第十二条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创业团队的考核：</w:t>
      </w:r>
    </w:p>
    <w:p w14:paraId="0032B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（一）考核严格按照《江苏师范大学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科文学院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大学生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创业团队评估考核标准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执行，每年分为中期和终期两次，分别在每年6月和11月进行；</w:t>
      </w:r>
    </w:p>
    <w:p w14:paraId="155AE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（二）考核结果分优秀、合格与不合格三种。入驻团队在评估考核中，如出现下列情况之一者，视为考核不合格：</w:t>
      </w:r>
    </w:p>
    <w:p w14:paraId="3C784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1.创业团队入驻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后，未按要求在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内开展工作，项目处于停顿状态，致使团队用房经常处于空闲或关闭；</w:t>
      </w:r>
    </w:p>
    <w:p w14:paraId="6F22E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2.出现重大安全事故；</w:t>
      </w:r>
    </w:p>
    <w:p w14:paraId="5F9BE1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3.主要负责人违反法律或受到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处分；</w:t>
      </w:r>
    </w:p>
    <w:p w14:paraId="5D81A3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4.超出业务规定范围，从事与申报经营内容无关的商业活动；</w:t>
      </w:r>
    </w:p>
    <w:p w14:paraId="7F5F9E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5.擅自更换团队负责人；</w:t>
      </w:r>
    </w:p>
    <w:p w14:paraId="5F3D16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6.因安全问题受到二次以上警告；</w:t>
      </w:r>
    </w:p>
    <w:p w14:paraId="18A274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7.因拒不配合管理受到二次以上警告；</w:t>
      </w:r>
    </w:p>
    <w:p w14:paraId="597750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8.因卫生问题受到三次以上警告；</w:t>
      </w:r>
    </w:p>
    <w:p w14:paraId="2D707A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其他不适合在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继续孵化的情况。</w:t>
      </w:r>
    </w:p>
    <w:p w14:paraId="1835CD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第十三条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考核结果的效用：</w:t>
      </w:r>
    </w:p>
    <w:p w14:paraId="677397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依据中期考核结果，清退考核不合格的团队，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遴选优秀团队到校外企业进行考察学习；</w:t>
      </w:r>
    </w:p>
    <w:p w14:paraId="428175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依据终期考核结果，评选优秀创业项目和创业之星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予以表彰，推荐考核等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次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为优秀的团队参加各级创新创业大赛。</w:t>
      </w:r>
    </w:p>
    <w:p w14:paraId="4CBE50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第六章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创业团队的退出</w:t>
      </w:r>
    </w:p>
    <w:p w14:paraId="68A8D3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第十四条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协议期满退出</w:t>
      </w:r>
    </w:p>
    <w:p w14:paraId="491DC7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创业团队与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协议期满，应及时到就创业指导服务中心办理相关退出手续。</w:t>
      </w:r>
    </w:p>
    <w:p w14:paraId="143151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第十五条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自动申请退出</w:t>
      </w:r>
    </w:p>
    <w:p w14:paraId="1669C8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因创业团队自身原因申请退出的，由团队负责人向就创业指导服务中心提出书面退出申请，经审核批准后，终止协议并办理退出手续。</w:t>
      </w:r>
    </w:p>
    <w:p w14:paraId="2D9DC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第十六条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强制退出</w:t>
      </w:r>
    </w:p>
    <w:p w14:paraId="652CB3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对严重违反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规章制度或考核不合格的团队，自就创业指导服务中心下达退出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创业驿站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的书面通知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之日起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，五日内办理相关手续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带走所有物品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逾期未清理的，由学生工作部联合项目负责人所在学院将滞留物品予以清理。</w:t>
      </w:r>
    </w:p>
    <w:p w14:paraId="0673FD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第七章</w:t>
      </w:r>
      <w:r>
        <w:rPr>
          <w:rFonts w:hint="eastAsia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附则</w:t>
      </w:r>
    </w:p>
    <w:p w14:paraId="2E4D2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第十七条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本办法未尽事宜，严格遵照国家有关规定和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学院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管理规定执行。</w:t>
      </w:r>
    </w:p>
    <w:p w14:paraId="773233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　</w:t>
      </w:r>
      <w:r>
        <w:rPr>
          <w:rFonts w:hint="default" w:ascii="黑体" w:hAnsi="黑体" w:eastAsia="黑体" w:cs="黑体"/>
          <w:b w:val="0"/>
          <w:bCs w:val="0"/>
          <w:spacing w:val="-6"/>
          <w:kern w:val="0"/>
          <w:sz w:val="32"/>
          <w:szCs w:val="32"/>
          <w:lang w:val="en-US" w:eastAsia="zh-CN"/>
        </w:rPr>
        <w:t>第十八条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本办法自发布之日起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施行</w:t>
      </w:r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，由学生工作</w:t>
      </w:r>
      <w:r>
        <w:rPr>
          <w:rFonts w:hint="eastAsia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部</w:t>
      </w:r>
      <w:bookmarkStart w:id="0" w:name="_GoBack"/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就</w:t>
      </w:r>
      <w:bookmarkEnd w:id="0"/>
      <w:r>
        <w:rPr>
          <w:rFonts w:hint="default"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  <w:t>创业指导服务中心负责解释。</w:t>
      </w:r>
    </w:p>
    <w:p w14:paraId="1899F167">
      <w:pPr>
        <w:rPr>
          <w:rFonts w:ascii="Times New Roman" w:hAnsi="Times New Roman" w:eastAsia="仿宋_GB2312" w:cs="仿宋_GB2312"/>
          <w:spacing w:val="-6"/>
          <w:kern w:val="0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A194A"/>
    <w:rsid w:val="16483E1A"/>
    <w:rsid w:val="1A141ECC"/>
    <w:rsid w:val="30B93511"/>
    <w:rsid w:val="45617CCB"/>
    <w:rsid w:val="45C275F1"/>
    <w:rsid w:val="46E3087F"/>
    <w:rsid w:val="5B3A70B5"/>
    <w:rsid w:val="5E5C3B17"/>
    <w:rsid w:val="63E31E0C"/>
    <w:rsid w:val="6CDA194A"/>
    <w:rsid w:val="742E508B"/>
    <w:rsid w:val="780D4FB8"/>
    <w:rsid w:val="79E26883"/>
    <w:rsid w:val="7B516BCE"/>
    <w:rsid w:val="7C07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3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127f3aad-24bb-42ed-8c0b-752048679fc8</errorID>
      <errorWord>就</errorWord>
      <group>L1_Word</group>
      <groupName>字词问题</groupName>
      <ability>L2_Typo</ability>
      <abilityName>字词错误</abilityName>
      <candidateList>
        <item>就业</item>
      </candidateList>
      <explain/>
      <paraID>4CA7A823</paraID>
      <start>11</start>
      <end>12</end>
      <status>ignored</status>
      <modifiedWord/>
      <trackRevisions>false</trackRevisions>
    </reviewItem>
    <reviewItem>
      <errorID>73867ace-bfc3-4e32-87aa-5297f9b37165</errorID>
      <errorWord>就</errorWord>
      <group>L1_Word</group>
      <groupName>字词问题</groupName>
      <ability>L2_Typo</ability>
      <abilityName>字词错误</abilityName>
      <candidateList>
        <item>就业</item>
      </candidateList>
      <explain/>
      <paraID>4CA7A823</paraID>
      <start>84</start>
      <end>85</end>
      <status>ignored</status>
      <modifiedWord/>
      <trackRevisions>false</trackRevisions>
    </reviewItem>
    <reviewItem>
      <errorID>08bacaee-39b9-40d7-a952-34c83030c6c3</errorID>
      <errorWord>执行</errorWord>
      <group>L1_Word</group>
      <groupName>字词问题</groupName>
      <ability>L2_Typo</ability>
      <abilityName>字词错误</abilityName>
      <candidateList>
        <item>施行</item>
      </candidateList>
      <explain/>
      <paraID>7732336B</paraID>
      <start>16</start>
      <end>18</end>
      <status>modified</status>
      <modifiedWord>施行</modifiedWord>
      <trackRevisions>false</trackRevisions>
    </reviewItem>
    <reviewItem>
      <errorID>8087ec61-df84-471d-a3ed-7654175837af</errorID>
      <errorWord>就</errorWord>
      <group>L1_Word</group>
      <groupName>字词问题</groupName>
      <ability>L2_Typo</ability>
      <abilityName>字词错误</abilityName>
      <candidateList>
        <item>就业</item>
      </candidateList>
      <explain/>
      <paraID>7732336B</paraID>
      <start>25</start>
      <end>26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8856b71-9805-43b0-b6c4-12795d3b90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2574</Words>
  <Characters>2593</Characters>
  <Lines>0</Lines>
  <Paragraphs>0</Paragraphs>
  <TotalTime>76</TotalTime>
  <ScaleCrop>false</ScaleCrop>
  <LinksUpToDate>false</LinksUpToDate>
  <CharactersWithSpaces>2748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2026-05-18T08:03:00Z</dcterms:created>
  <dc:creator>学工部会员</dc:creator>
  <cp:lastModifiedBy>戚琦</cp:lastModifiedBy>
  <dcterms:modified xsi:type="dcterms:W3CDTF">2026-06-03T14:57:01Z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083E1667ABB34A2A93B8AE8F9304C3AD_13</vt:lpwstr>
  </property>
  <property fmtid="{D5CDD505-2E9C-101B-9397-08002B2CF9AE}" pid="4" name="KSOTemplateDocerSaveRecord">
    <vt:lpwstr>eyJoZGlkIjoiZjJjNTg3NzM5YTJiYzhlMGRiYTAwNjQ5Yjc1N2EwMTQiLCJ1c2VySWQiOiI0ODQyMTMzMzAifQ==</vt:lpwstr>
  </property>
</Properties>
</file>