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4CA" w:rsidRDefault="007174CA" w:rsidP="007174CA">
      <w:pPr>
        <w:pStyle w:val="1"/>
        <w:spacing w:before="0" w:after="0" w:line="240" w:lineRule="auto"/>
        <w:ind w:leftChars="357" w:left="750" w:firstLineChars="645" w:firstLine="2331"/>
        <w:rPr>
          <w:rFonts w:ascii="黑体" w:eastAsia="黑体" w:hAnsi="黑体"/>
          <w:sz w:val="36"/>
          <w:szCs w:val="36"/>
        </w:rPr>
      </w:pPr>
      <w:r>
        <w:rPr>
          <w:rFonts w:ascii="黑体" w:eastAsia="黑体" w:hAnsi="黑体" w:hint="eastAsia"/>
          <w:sz w:val="36"/>
          <w:szCs w:val="36"/>
        </w:rPr>
        <w:t>四、专业建设</w:t>
      </w:r>
    </w:p>
    <w:p w:rsidR="007174CA" w:rsidRDefault="007174CA" w:rsidP="007174CA">
      <w:pPr>
        <w:spacing w:line="360" w:lineRule="auto"/>
        <w:jc w:val="center"/>
        <w:rPr>
          <w:rFonts w:ascii="宋体" w:cs="宋体"/>
          <w:color w:val="000000"/>
          <w:sz w:val="24"/>
        </w:rPr>
      </w:pPr>
    </w:p>
    <w:p w:rsidR="007174CA" w:rsidRPr="00BA1E82" w:rsidRDefault="007174CA" w:rsidP="007174CA">
      <w:pPr>
        <w:widowControl/>
        <w:spacing w:line="360" w:lineRule="auto"/>
        <w:jc w:val="center"/>
        <w:outlineLvl w:val="1"/>
        <w:rPr>
          <w:rFonts w:ascii="黑体" w:eastAsia="黑体" w:hAnsi="黑体" w:cs="Arial"/>
          <w:bCs/>
          <w:kern w:val="0"/>
          <w:sz w:val="32"/>
          <w:szCs w:val="32"/>
        </w:rPr>
      </w:pPr>
      <w:r w:rsidRPr="00BA1E82">
        <w:rPr>
          <w:rFonts w:ascii="黑体" w:eastAsia="黑体" w:hAnsi="黑体" w:cs="Arial" w:hint="eastAsia"/>
          <w:bCs/>
          <w:kern w:val="0"/>
          <w:sz w:val="32"/>
          <w:szCs w:val="32"/>
        </w:rPr>
        <w:t>学院虚拟演播室、文秘实验室建设顺利通过验收</w:t>
      </w:r>
      <w:r w:rsidRPr="00BA1E82">
        <w:rPr>
          <w:rFonts w:ascii="黑体" w:eastAsia="黑体" w:hAnsi="黑体" w:cs="Arial"/>
          <w:bCs/>
          <w:kern w:val="0"/>
          <w:sz w:val="32"/>
          <w:szCs w:val="32"/>
        </w:rPr>
        <w:t xml:space="preserve"> </w:t>
      </w:r>
    </w:p>
    <w:p w:rsidR="007174CA" w:rsidRDefault="007174CA" w:rsidP="007174CA">
      <w:pPr>
        <w:widowControl/>
        <w:spacing w:line="360" w:lineRule="auto"/>
        <w:ind w:firstLineChars="200" w:firstLine="480"/>
        <w:jc w:val="left"/>
        <w:rPr>
          <w:rFonts w:ascii="宋体" w:cs="Arial"/>
          <w:color w:val="000000"/>
          <w:kern w:val="0"/>
          <w:sz w:val="24"/>
        </w:rPr>
      </w:pPr>
      <w:r>
        <w:rPr>
          <w:rFonts w:ascii="宋体" w:hAnsi="宋体" w:cs="Arial"/>
          <w:color w:val="000000"/>
          <w:kern w:val="0"/>
          <w:sz w:val="24"/>
        </w:rPr>
        <w:t>4</w:t>
      </w:r>
      <w:r>
        <w:rPr>
          <w:rFonts w:ascii="宋体" w:hAnsi="宋体" w:cs="Arial" w:hint="eastAsia"/>
          <w:color w:val="000000"/>
          <w:kern w:val="0"/>
          <w:sz w:val="24"/>
        </w:rPr>
        <w:t>月</w:t>
      </w:r>
      <w:r>
        <w:rPr>
          <w:rFonts w:ascii="宋体" w:hAnsi="宋体" w:cs="Arial"/>
          <w:color w:val="000000"/>
          <w:kern w:val="0"/>
          <w:sz w:val="24"/>
        </w:rPr>
        <w:t>2</w:t>
      </w:r>
      <w:r>
        <w:rPr>
          <w:rFonts w:ascii="宋体" w:hAnsi="宋体" w:cs="Arial" w:hint="eastAsia"/>
          <w:color w:val="000000"/>
          <w:kern w:val="0"/>
          <w:sz w:val="24"/>
        </w:rPr>
        <w:t>日，科文学院播音主持专业虚拟演播室及秘书学专业文秘实验室顺利通过验收并正式投入使用。</w:t>
      </w:r>
    </w:p>
    <w:p w:rsidR="007174CA" w:rsidRDefault="007174CA" w:rsidP="007174CA">
      <w:pPr>
        <w:widowControl/>
        <w:spacing w:line="360" w:lineRule="auto"/>
        <w:ind w:firstLineChars="200" w:firstLine="480"/>
        <w:jc w:val="left"/>
        <w:rPr>
          <w:rFonts w:ascii="宋体" w:cs="Arial"/>
          <w:color w:val="000000"/>
          <w:kern w:val="0"/>
          <w:sz w:val="24"/>
        </w:rPr>
      </w:pPr>
      <w:r>
        <w:rPr>
          <w:rFonts w:ascii="宋体" w:hAnsi="宋体" w:cs="Arial" w:hint="eastAsia"/>
          <w:color w:val="000000"/>
          <w:kern w:val="0"/>
          <w:sz w:val="24"/>
        </w:rPr>
        <w:t>本次建设的虚拟演播室</w:t>
      </w:r>
      <w:proofErr w:type="gramStart"/>
      <w:r>
        <w:rPr>
          <w:rFonts w:ascii="宋体" w:hAnsi="宋体" w:cs="Arial" w:hint="eastAsia"/>
          <w:color w:val="000000"/>
          <w:kern w:val="0"/>
          <w:sz w:val="24"/>
        </w:rPr>
        <w:t>拥有三讯道</w:t>
      </w:r>
      <w:proofErr w:type="gramEnd"/>
      <w:r>
        <w:rPr>
          <w:rFonts w:ascii="宋体" w:hAnsi="宋体" w:cs="Arial" w:hint="eastAsia"/>
          <w:color w:val="000000"/>
          <w:kern w:val="0"/>
          <w:sz w:val="24"/>
        </w:rPr>
        <w:t>虚拟演播机、</w:t>
      </w:r>
      <w:proofErr w:type="gramStart"/>
      <w:r>
        <w:rPr>
          <w:rFonts w:ascii="宋体" w:hAnsi="宋体" w:cs="Arial" w:hint="eastAsia"/>
          <w:color w:val="000000"/>
          <w:kern w:val="0"/>
          <w:sz w:val="24"/>
        </w:rPr>
        <w:t>四讯道</w:t>
      </w:r>
      <w:proofErr w:type="gramEnd"/>
      <w:r>
        <w:rPr>
          <w:rFonts w:ascii="宋体" w:hAnsi="宋体" w:cs="Arial" w:hint="eastAsia"/>
          <w:color w:val="000000"/>
          <w:kern w:val="0"/>
          <w:sz w:val="24"/>
        </w:rPr>
        <w:t>导播一体机、三台高清摄像机等较为先进的实验设备，为我院广播电视编导及播音与主持专业学生开展新闻采编、播音主持、音视频节目制作等实践课程提供实操实训场所。文秘实验室拥有电脑</w:t>
      </w:r>
      <w:r>
        <w:rPr>
          <w:rFonts w:ascii="宋体" w:hAnsi="宋体" w:cs="Arial"/>
          <w:color w:val="000000"/>
          <w:kern w:val="0"/>
          <w:sz w:val="24"/>
        </w:rPr>
        <w:t>22</w:t>
      </w:r>
      <w:r>
        <w:rPr>
          <w:rFonts w:ascii="宋体" w:hAnsi="宋体" w:cs="Arial" w:hint="eastAsia"/>
          <w:color w:val="000000"/>
          <w:kern w:val="0"/>
          <w:sz w:val="24"/>
        </w:rPr>
        <w:t>台以及复印机、传真机、摄像机、调音台、会议桌等办公设施、设备，为文秘专业学生提供真实的会议、办公场景及传真、复印、扫描等现代化办公设备使用操作平台，满足秘书实务、公关实务、文书与档案管理等课程的实践教学。</w:t>
      </w:r>
    </w:p>
    <w:p w:rsidR="007174CA" w:rsidRDefault="007174CA" w:rsidP="007174CA">
      <w:pPr>
        <w:widowControl/>
        <w:spacing w:line="360" w:lineRule="auto"/>
        <w:ind w:firstLineChars="200" w:firstLine="480"/>
        <w:jc w:val="left"/>
        <w:rPr>
          <w:rFonts w:ascii="微软雅黑" w:eastAsia="微软雅黑" w:hAnsi="微软雅黑" w:cs="Arial"/>
          <w:color w:val="000000"/>
          <w:kern w:val="0"/>
          <w:szCs w:val="21"/>
        </w:rPr>
      </w:pPr>
      <w:r>
        <w:rPr>
          <w:rFonts w:ascii="宋体" w:hAnsi="宋体" w:cs="Arial" w:hint="eastAsia"/>
          <w:color w:val="000000"/>
          <w:kern w:val="0"/>
          <w:sz w:val="24"/>
        </w:rPr>
        <w:t>近年来，科文学院高度重视实践教学场所的建设，虚拟演播室和文秘实验室的投入使用较大提升了学院播音与主持和秘书学专业的实验条件和办学水平，为学院进一步提高学生实践能力和创新能力，实现高素质应用型人才培养目标提供了基础条件保障。</w:t>
      </w:r>
    </w:p>
    <w:p w:rsidR="007174CA" w:rsidRDefault="007174CA" w:rsidP="007174CA">
      <w:pPr>
        <w:widowControl/>
        <w:spacing w:line="360" w:lineRule="auto"/>
        <w:jc w:val="center"/>
        <w:rPr>
          <w:rFonts w:ascii="微软雅黑" w:eastAsia="微软雅黑" w:hAnsi="微软雅黑" w:cs="Arial"/>
          <w:color w:val="000000"/>
          <w:kern w:val="0"/>
          <w:szCs w:val="21"/>
        </w:rPr>
      </w:pPr>
      <w:r>
        <w:rPr>
          <w:rFonts w:ascii="微软雅黑" w:eastAsia="微软雅黑" w:hAnsi="微软雅黑" w:cs="Arial"/>
          <w:noProof/>
          <w:color w:val="333333"/>
          <w:kern w:val="0"/>
          <w:szCs w:val="21"/>
        </w:rPr>
        <w:drawing>
          <wp:inline distT="0" distB="0" distL="0" distR="0" wp14:anchorId="54120347" wp14:editId="5214A7BD">
            <wp:extent cx="5210175" cy="2959100"/>
            <wp:effectExtent l="0" t="0" r="9525" b="0"/>
            <wp:docPr id="63" name="图片 63" descr="点击查看原图">
              <a:hlinkClick xmlns:a="http://schemas.openxmlformats.org/drawingml/2006/main" r:id="rId4" tgtFrame="_blank" tooltip="点击查看原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点击查看原图"/>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0175" cy="2959100"/>
                    </a:xfrm>
                    <a:prstGeom prst="rect">
                      <a:avLst/>
                    </a:prstGeom>
                    <a:noFill/>
                    <a:ln>
                      <a:noFill/>
                    </a:ln>
                  </pic:spPr>
                </pic:pic>
              </a:graphicData>
            </a:graphic>
          </wp:inline>
        </w:drawing>
      </w:r>
    </w:p>
    <w:p w:rsidR="007174CA" w:rsidRDefault="007174CA" w:rsidP="007174CA">
      <w:pPr>
        <w:widowControl/>
        <w:spacing w:line="360" w:lineRule="auto"/>
        <w:jc w:val="center"/>
        <w:rPr>
          <w:rFonts w:ascii="微软雅黑" w:eastAsia="微软雅黑" w:hAnsi="微软雅黑" w:cs="Arial"/>
          <w:color w:val="000000"/>
          <w:kern w:val="0"/>
          <w:szCs w:val="21"/>
        </w:rPr>
      </w:pPr>
    </w:p>
    <w:p w:rsidR="007174CA" w:rsidRDefault="007174CA" w:rsidP="007174CA">
      <w:pPr>
        <w:widowControl/>
        <w:spacing w:line="360" w:lineRule="auto"/>
        <w:jc w:val="center"/>
        <w:rPr>
          <w:rFonts w:ascii="微软雅黑" w:eastAsia="微软雅黑" w:hAnsi="微软雅黑" w:cs="Arial"/>
          <w:color w:val="000000"/>
          <w:kern w:val="0"/>
          <w:szCs w:val="21"/>
        </w:rPr>
      </w:pPr>
    </w:p>
    <w:p w:rsidR="007174CA" w:rsidRDefault="007174CA" w:rsidP="007174CA">
      <w:pPr>
        <w:widowControl/>
        <w:spacing w:line="360" w:lineRule="auto"/>
        <w:jc w:val="center"/>
        <w:rPr>
          <w:rFonts w:ascii="微软雅黑" w:eastAsia="微软雅黑" w:hAnsi="微软雅黑" w:cs="Arial"/>
          <w:color w:val="000000"/>
          <w:kern w:val="0"/>
          <w:szCs w:val="21"/>
        </w:rPr>
      </w:pPr>
      <w:r>
        <w:rPr>
          <w:rFonts w:ascii="微软雅黑" w:eastAsia="微软雅黑" w:hAnsi="微软雅黑" w:cs="Arial"/>
          <w:color w:val="000000"/>
          <w:kern w:val="0"/>
          <w:szCs w:val="21"/>
        </w:rPr>
        <w:lastRenderedPageBreak/>
        <w:t> </w:t>
      </w:r>
    </w:p>
    <w:p w:rsidR="007174CA" w:rsidRDefault="007174CA" w:rsidP="007174CA">
      <w:pPr>
        <w:spacing w:line="360" w:lineRule="auto"/>
      </w:pPr>
    </w:p>
    <w:p w:rsidR="007174CA" w:rsidRPr="00747C8C" w:rsidRDefault="007174CA" w:rsidP="007174CA">
      <w:pPr>
        <w:widowControl/>
        <w:spacing w:line="360" w:lineRule="auto"/>
        <w:jc w:val="center"/>
        <w:outlineLvl w:val="1"/>
        <w:rPr>
          <w:rFonts w:ascii="黑体" w:eastAsia="黑体" w:hAnsi="黑体" w:cs="Arial"/>
          <w:bCs/>
          <w:kern w:val="0"/>
          <w:sz w:val="32"/>
          <w:szCs w:val="32"/>
        </w:rPr>
      </w:pPr>
      <w:r w:rsidRPr="00747C8C">
        <w:rPr>
          <w:rFonts w:ascii="黑体" w:eastAsia="黑体" w:hAnsi="黑体" w:cs="Arial" w:hint="eastAsia"/>
          <w:bCs/>
          <w:kern w:val="0"/>
          <w:sz w:val="32"/>
          <w:szCs w:val="32"/>
        </w:rPr>
        <w:t>学院召开迎接省独立学院专业建设抽检工作协调动员会</w:t>
      </w:r>
      <w:r w:rsidRPr="00747C8C">
        <w:rPr>
          <w:rFonts w:ascii="黑体" w:eastAsia="黑体" w:hAnsi="黑体" w:cs="Arial"/>
          <w:bCs/>
          <w:kern w:val="0"/>
          <w:sz w:val="32"/>
          <w:szCs w:val="32"/>
        </w:rPr>
        <w:t xml:space="preserve"> </w:t>
      </w:r>
    </w:p>
    <w:p w:rsidR="007174CA" w:rsidRDefault="007174CA" w:rsidP="007174CA">
      <w:pPr>
        <w:widowControl/>
        <w:spacing w:line="360" w:lineRule="auto"/>
        <w:ind w:firstLine="482"/>
        <w:jc w:val="left"/>
        <w:rPr>
          <w:rFonts w:ascii="宋体" w:cs="Arial"/>
          <w:color w:val="000000"/>
          <w:kern w:val="0"/>
          <w:sz w:val="24"/>
        </w:rPr>
      </w:pPr>
      <w:r>
        <w:rPr>
          <w:rFonts w:ascii="宋体" w:hAnsi="宋体" w:cs="Arial"/>
          <w:color w:val="000000"/>
          <w:kern w:val="0"/>
          <w:sz w:val="24"/>
        </w:rPr>
        <w:t>4</w:t>
      </w:r>
      <w:r>
        <w:rPr>
          <w:rFonts w:ascii="宋体" w:hAnsi="宋体" w:cs="Arial" w:hint="eastAsia"/>
          <w:color w:val="000000"/>
          <w:kern w:val="0"/>
          <w:sz w:val="24"/>
        </w:rPr>
        <w:t>月</w:t>
      </w:r>
      <w:r>
        <w:rPr>
          <w:rFonts w:ascii="宋体" w:hAnsi="宋体" w:cs="Arial"/>
          <w:color w:val="000000"/>
          <w:kern w:val="0"/>
          <w:sz w:val="24"/>
        </w:rPr>
        <w:t>28</w:t>
      </w:r>
      <w:r>
        <w:rPr>
          <w:rFonts w:ascii="宋体" w:hAnsi="宋体" w:cs="Arial" w:hint="eastAsia"/>
          <w:color w:val="000000"/>
          <w:kern w:val="0"/>
          <w:sz w:val="24"/>
        </w:rPr>
        <w:t>日下午，科文学院在办公楼</w:t>
      </w:r>
      <w:r>
        <w:rPr>
          <w:rFonts w:ascii="宋体" w:hAnsi="宋体" w:cs="Arial"/>
          <w:color w:val="000000"/>
          <w:kern w:val="0"/>
          <w:sz w:val="24"/>
        </w:rPr>
        <w:t>300</w:t>
      </w:r>
      <w:r>
        <w:rPr>
          <w:rFonts w:ascii="宋体" w:hAnsi="宋体" w:cs="Arial" w:hint="eastAsia"/>
          <w:color w:val="000000"/>
          <w:kern w:val="0"/>
          <w:sz w:val="24"/>
        </w:rPr>
        <w:t>会议室召开迎接</w:t>
      </w:r>
      <w:r>
        <w:rPr>
          <w:rFonts w:ascii="宋体" w:hAnsi="宋体" w:cs="Arial"/>
          <w:color w:val="000000"/>
          <w:kern w:val="0"/>
          <w:sz w:val="24"/>
        </w:rPr>
        <w:t>2015</w:t>
      </w:r>
      <w:r>
        <w:rPr>
          <w:rFonts w:ascii="宋体" w:hAnsi="宋体" w:cs="Arial" w:hint="eastAsia"/>
          <w:color w:val="000000"/>
          <w:kern w:val="0"/>
          <w:sz w:val="24"/>
        </w:rPr>
        <w:t>年江苏省独立学院专业建设抽检工作协调动员会。科文学院院长费春、党委书记杨在华、副书记安仲森、副院长钱程和抽检专业教学承办单位测绘学院院长张连蓬、电气学院主要负责同志出席会议，科文学院各部门负责人及相关工作人员参加会议。会议由院教学事务部副主任吴宏刚主持。</w:t>
      </w:r>
    </w:p>
    <w:p w:rsidR="007174CA" w:rsidRDefault="007174CA" w:rsidP="007174CA">
      <w:pPr>
        <w:widowControl/>
        <w:spacing w:line="360" w:lineRule="auto"/>
        <w:ind w:firstLine="482"/>
        <w:jc w:val="left"/>
        <w:rPr>
          <w:rFonts w:ascii="宋体" w:cs="Arial"/>
          <w:color w:val="000000"/>
          <w:kern w:val="0"/>
          <w:sz w:val="24"/>
        </w:rPr>
      </w:pPr>
      <w:r>
        <w:rPr>
          <w:rFonts w:ascii="宋体" w:hAnsi="宋体" w:cs="Arial" w:hint="eastAsia"/>
          <w:color w:val="000000"/>
          <w:kern w:val="0"/>
          <w:sz w:val="24"/>
        </w:rPr>
        <w:t>会上，吴宏刚副主任首先汇报了今年专业建设抽检工作江苏省教育评估院的统一部署安排和学院迎检工作的前期准备情况。随后，依据《科文学院迎接</w:t>
      </w:r>
      <w:r>
        <w:rPr>
          <w:rFonts w:ascii="宋体" w:hAnsi="宋体" w:cs="Arial"/>
          <w:color w:val="000000"/>
          <w:kern w:val="0"/>
          <w:sz w:val="24"/>
        </w:rPr>
        <w:t>2015</w:t>
      </w:r>
      <w:r>
        <w:rPr>
          <w:rFonts w:ascii="宋体" w:hAnsi="宋体" w:cs="Arial" w:hint="eastAsia"/>
          <w:color w:val="000000"/>
          <w:kern w:val="0"/>
          <w:sz w:val="24"/>
        </w:rPr>
        <w:t>年江苏省独立学院专业建设抽检工作方案》，对今年学院迎检工作的目标要求、任务分解和时间节点等作了具体通报。</w:t>
      </w:r>
    </w:p>
    <w:p w:rsidR="007174CA" w:rsidRDefault="007174CA" w:rsidP="007174CA">
      <w:pPr>
        <w:widowControl/>
        <w:spacing w:line="360" w:lineRule="auto"/>
        <w:ind w:firstLine="482"/>
        <w:jc w:val="left"/>
        <w:rPr>
          <w:rFonts w:ascii="宋体" w:cs="Arial"/>
          <w:color w:val="000000"/>
          <w:kern w:val="0"/>
          <w:sz w:val="24"/>
        </w:rPr>
      </w:pPr>
      <w:r>
        <w:rPr>
          <w:rFonts w:ascii="宋体" w:hAnsi="宋体" w:cs="Arial" w:hint="eastAsia"/>
          <w:color w:val="000000"/>
          <w:kern w:val="0"/>
          <w:sz w:val="24"/>
        </w:rPr>
        <w:t>费春院长做总结讲话。费院长指出，专业建设抽检是省教育厅对独立学院办学水平和办学实力的专项检验，对于科文学院的事业发展和社会声誉提高有着重大影响。今年，我院电气工程及其自动化和测绘工程</w:t>
      </w:r>
      <w:r>
        <w:rPr>
          <w:rFonts w:ascii="宋体" w:hAnsi="宋体" w:cs="Arial"/>
          <w:color w:val="000000"/>
          <w:kern w:val="0"/>
          <w:sz w:val="24"/>
        </w:rPr>
        <w:t>2</w:t>
      </w:r>
      <w:r>
        <w:rPr>
          <w:rFonts w:ascii="宋体" w:hAnsi="宋体" w:cs="Arial" w:hint="eastAsia"/>
          <w:color w:val="000000"/>
          <w:kern w:val="0"/>
          <w:sz w:val="24"/>
        </w:rPr>
        <w:t>个专业被列为抽检专业，迎检工作任务重、压力大、时间紧，各单位、各部门要充分认识此项工作的目的意义，树立以提高人才培养质量为中心的思想，高度重视，精心组织，全力以赴；要对照专业建设抽检工作指标体系与合格标准，深刻领会内涵，准确把握一、二级指标及各个观测点的内容，并按照迎</w:t>
      </w:r>
      <w:proofErr w:type="gramStart"/>
      <w:r>
        <w:rPr>
          <w:rFonts w:ascii="宋体" w:hAnsi="宋体" w:cs="Arial" w:hint="eastAsia"/>
          <w:color w:val="000000"/>
          <w:kern w:val="0"/>
          <w:sz w:val="24"/>
        </w:rPr>
        <w:t>检要求</w:t>
      </w:r>
      <w:proofErr w:type="gramEnd"/>
      <w:r>
        <w:rPr>
          <w:rFonts w:ascii="宋体" w:hAnsi="宋体" w:cs="Arial" w:hint="eastAsia"/>
          <w:color w:val="000000"/>
          <w:kern w:val="0"/>
          <w:sz w:val="24"/>
        </w:rPr>
        <w:t>认真落实各项工作，做到不延误、无遗漏；要统筹安排、密切配合、资源共享、分工协作，按时、按质、按量完成各阶段的迎检工作任务。同时将专业建设抽检评估工作与学院常规教学管理和质量监控、办学硬件扩充和软件提升、学院内涵发展和外延拓展紧密结合，</w:t>
      </w:r>
      <w:proofErr w:type="gramStart"/>
      <w:r>
        <w:rPr>
          <w:rFonts w:ascii="宋体" w:hAnsi="宋体" w:cs="Arial" w:hint="eastAsia"/>
          <w:color w:val="000000"/>
          <w:kern w:val="0"/>
          <w:sz w:val="24"/>
        </w:rPr>
        <w:t>以评促建</w:t>
      </w:r>
      <w:proofErr w:type="gramEnd"/>
      <w:r>
        <w:rPr>
          <w:rFonts w:ascii="宋体" w:hAnsi="宋体" w:cs="Arial" w:hint="eastAsia"/>
          <w:color w:val="000000"/>
          <w:kern w:val="0"/>
          <w:sz w:val="24"/>
        </w:rPr>
        <w:t>、以评促改、</w:t>
      </w:r>
      <w:proofErr w:type="gramStart"/>
      <w:r>
        <w:rPr>
          <w:rFonts w:ascii="宋体" w:hAnsi="宋体" w:cs="Arial" w:hint="eastAsia"/>
          <w:color w:val="000000"/>
          <w:kern w:val="0"/>
          <w:sz w:val="24"/>
        </w:rPr>
        <w:t>以评促管</w:t>
      </w:r>
      <w:proofErr w:type="gramEnd"/>
      <w:r>
        <w:rPr>
          <w:rFonts w:ascii="宋体" w:hAnsi="宋体" w:cs="Arial" w:hint="eastAsia"/>
          <w:color w:val="000000"/>
          <w:kern w:val="0"/>
          <w:sz w:val="24"/>
        </w:rPr>
        <w:t>，切实提高我院专业建设水平和教育教学质量，不断增强我院办</w:t>
      </w:r>
      <w:proofErr w:type="gramStart"/>
      <w:r>
        <w:rPr>
          <w:rFonts w:ascii="宋体" w:hAnsi="宋体" w:cs="Arial" w:hint="eastAsia"/>
          <w:color w:val="000000"/>
          <w:kern w:val="0"/>
          <w:sz w:val="24"/>
        </w:rPr>
        <w:t>学实力</w:t>
      </w:r>
      <w:proofErr w:type="gramEnd"/>
      <w:r>
        <w:rPr>
          <w:rFonts w:ascii="宋体" w:hAnsi="宋体" w:cs="Arial" w:hint="eastAsia"/>
          <w:color w:val="000000"/>
          <w:kern w:val="0"/>
          <w:sz w:val="24"/>
        </w:rPr>
        <w:t>和竞争力，为地方经济社会发展培养更多的高素质应用技术型人才。</w:t>
      </w:r>
    </w:p>
    <w:p w:rsidR="007174CA" w:rsidRDefault="007174CA" w:rsidP="007174CA">
      <w:pPr>
        <w:widowControl/>
        <w:spacing w:line="360" w:lineRule="auto"/>
        <w:ind w:firstLine="482"/>
        <w:jc w:val="left"/>
        <w:rPr>
          <w:rFonts w:ascii="宋体" w:cs="Arial"/>
          <w:color w:val="000000"/>
          <w:kern w:val="0"/>
          <w:sz w:val="24"/>
        </w:rPr>
      </w:pPr>
    </w:p>
    <w:p w:rsidR="007174CA" w:rsidRDefault="007174CA" w:rsidP="007174CA">
      <w:pPr>
        <w:widowControl/>
        <w:spacing w:line="360" w:lineRule="auto"/>
        <w:jc w:val="center"/>
        <w:rPr>
          <w:rFonts w:ascii="微软雅黑" w:eastAsia="微软雅黑" w:hAnsi="微软雅黑" w:cs="Arial"/>
          <w:color w:val="000000"/>
          <w:kern w:val="0"/>
          <w:szCs w:val="21"/>
        </w:rPr>
      </w:pPr>
      <w:r>
        <w:rPr>
          <w:rFonts w:ascii="微软雅黑" w:eastAsia="微软雅黑" w:hAnsi="微软雅黑" w:cs="Arial"/>
          <w:noProof/>
          <w:color w:val="000000"/>
          <w:kern w:val="0"/>
          <w:szCs w:val="21"/>
        </w:rPr>
        <w:lastRenderedPageBreak/>
        <w:drawing>
          <wp:inline distT="0" distB="0" distL="0" distR="0" wp14:anchorId="7D73DB8B" wp14:editId="60BA5430">
            <wp:extent cx="5262245" cy="3614420"/>
            <wp:effectExtent l="0" t="0" r="0" b="5080"/>
            <wp:docPr id="64" name="图片 64" descr="http://kwxy.xznu.edu.cn/_upload/article/5b/d6/10fc5a8647cd8fa90f0a70fccfab/7642d628-e282-4ed7-8702-26b3a6c1de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kwxy.xznu.edu.cn/_upload/article/5b/d6/10fc5a8647cd8fa90f0a70fccfab/7642d628-e282-4ed7-8702-26b3a6c1dee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2245" cy="3614420"/>
                    </a:xfrm>
                    <a:prstGeom prst="rect">
                      <a:avLst/>
                    </a:prstGeom>
                    <a:noFill/>
                    <a:ln>
                      <a:noFill/>
                    </a:ln>
                  </pic:spPr>
                </pic:pic>
              </a:graphicData>
            </a:graphic>
          </wp:inline>
        </w:drawing>
      </w:r>
    </w:p>
    <w:p w:rsidR="007174CA" w:rsidRDefault="007174CA" w:rsidP="007174CA">
      <w:pPr>
        <w:widowControl/>
        <w:spacing w:line="360" w:lineRule="auto"/>
        <w:jc w:val="center"/>
        <w:rPr>
          <w:rFonts w:ascii="微软雅黑" w:eastAsia="微软雅黑" w:hAnsi="微软雅黑" w:cs="Arial"/>
          <w:color w:val="000000"/>
          <w:kern w:val="0"/>
          <w:szCs w:val="21"/>
        </w:rPr>
      </w:pPr>
    </w:p>
    <w:p w:rsidR="007174CA" w:rsidRDefault="007174CA" w:rsidP="007174CA">
      <w:pPr>
        <w:widowControl/>
        <w:spacing w:line="360" w:lineRule="auto"/>
        <w:jc w:val="center"/>
        <w:rPr>
          <w:rFonts w:ascii="微软雅黑" w:eastAsia="微软雅黑" w:hAnsi="微软雅黑" w:cs="Arial"/>
          <w:color w:val="000000"/>
          <w:kern w:val="0"/>
          <w:szCs w:val="21"/>
        </w:rPr>
      </w:pPr>
      <w:r>
        <w:rPr>
          <w:rFonts w:ascii="微软雅黑" w:eastAsia="微软雅黑" w:hAnsi="微软雅黑" w:cs="Arial"/>
          <w:noProof/>
          <w:color w:val="000000"/>
          <w:kern w:val="0"/>
          <w:szCs w:val="21"/>
        </w:rPr>
        <w:drawing>
          <wp:inline distT="0" distB="0" distL="0" distR="0" wp14:anchorId="673C9678" wp14:editId="1A655C0D">
            <wp:extent cx="5262245" cy="3813175"/>
            <wp:effectExtent l="0" t="0" r="0" b="0"/>
            <wp:docPr id="65" name="图片 65" descr="http://kwxy.xznu.edu.cn/_upload/article/5b/d6/10fc5a8647cd8fa90f0a70fccfab/422d2cbb-1960-4b93-818a-15a1cfd71d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kwxy.xznu.edu.cn/_upload/article/5b/d6/10fc5a8647cd8fa90f0a70fccfab/422d2cbb-1960-4b93-818a-15a1cfd71d7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2245" cy="3813175"/>
                    </a:xfrm>
                    <a:prstGeom prst="rect">
                      <a:avLst/>
                    </a:prstGeom>
                    <a:noFill/>
                    <a:ln>
                      <a:noFill/>
                    </a:ln>
                  </pic:spPr>
                </pic:pic>
              </a:graphicData>
            </a:graphic>
          </wp:inline>
        </w:drawing>
      </w:r>
    </w:p>
    <w:p w:rsidR="007174CA" w:rsidRDefault="007174CA" w:rsidP="007174CA">
      <w:pPr>
        <w:widowControl/>
        <w:spacing w:line="360" w:lineRule="auto"/>
        <w:ind w:firstLine="480"/>
        <w:jc w:val="left"/>
        <w:rPr>
          <w:rFonts w:ascii="微软雅黑" w:eastAsia="微软雅黑" w:hAnsi="微软雅黑" w:cs="Arial"/>
          <w:color w:val="000000"/>
          <w:kern w:val="0"/>
          <w:szCs w:val="21"/>
        </w:rPr>
      </w:pPr>
    </w:p>
    <w:p w:rsidR="007174CA" w:rsidRDefault="007174CA" w:rsidP="007174CA">
      <w:pPr>
        <w:widowControl/>
        <w:spacing w:line="360" w:lineRule="auto"/>
        <w:jc w:val="center"/>
        <w:outlineLvl w:val="1"/>
        <w:rPr>
          <w:rFonts w:ascii="黑体" w:eastAsia="黑体" w:hAnsi="黑体" w:cs="Arial"/>
          <w:bCs/>
          <w:kern w:val="0"/>
          <w:sz w:val="36"/>
          <w:szCs w:val="36"/>
        </w:rPr>
      </w:pPr>
    </w:p>
    <w:p w:rsidR="007174CA" w:rsidRPr="00747C8C" w:rsidRDefault="007174CA" w:rsidP="007174CA">
      <w:pPr>
        <w:widowControl/>
        <w:spacing w:line="360" w:lineRule="auto"/>
        <w:jc w:val="center"/>
        <w:outlineLvl w:val="1"/>
        <w:rPr>
          <w:rFonts w:ascii="黑体" w:eastAsia="黑体" w:hAnsi="黑体" w:cs="Arial"/>
          <w:bCs/>
          <w:kern w:val="0"/>
          <w:sz w:val="32"/>
          <w:szCs w:val="32"/>
        </w:rPr>
      </w:pPr>
      <w:r>
        <w:rPr>
          <w:rFonts w:ascii="黑体" w:eastAsia="黑体" w:hAnsi="黑体" w:cs="Arial" w:hint="eastAsia"/>
          <w:bCs/>
          <w:kern w:val="0"/>
          <w:sz w:val="32"/>
          <w:szCs w:val="32"/>
        </w:rPr>
        <w:t>我</w:t>
      </w:r>
      <w:r w:rsidRPr="00747C8C">
        <w:rPr>
          <w:rFonts w:ascii="黑体" w:eastAsia="黑体" w:hAnsi="黑体" w:cs="Arial" w:hint="eastAsia"/>
          <w:bCs/>
          <w:kern w:val="0"/>
          <w:sz w:val="32"/>
          <w:szCs w:val="32"/>
        </w:rPr>
        <w:t>院</w:t>
      </w:r>
      <w:r w:rsidRPr="00747C8C">
        <w:rPr>
          <w:rFonts w:ascii="黑体" w:eastAsia="黑体" w:hAnsi="黑体" w:cs="Arial"/>
          <w:bCs/>
          <w:kern w:val="0"/>
          <w:sz w:val="32"/>
          <w:szCs w:val="32"/>
        </w:rPr>
        <w:t>2015</w:t>
      </w:r>
      <w:r w:rsidRPr="00747C8C">
        <w:rPr>
          <w:rFonts w:ascii="黑体" w:eastAsia="黑体" w:hAnsi="黑体" w:cs="Arial" w:hint="eastAsia"/>
          <w:bCs/>
          <w:kern w:val="0"/>
          <w:sz w:val="32"/>
          <w:szCs w:val="32"/>
        </w:rPr>
        <w:t>年音乐表演专业汇报演出圆满落幕</w:t>
      </w:r>
      <w:r w:rsidRPr="00747C8C">
        <w:rPr>
          <w:rFonts w:ascii="黑体" w:eastAsia="黑体" w:hAnsi="黑体" w:cs="Arial"/>
          <w:bCs/>
          <w:kern w:val="0"/>
          <w:sz w:val="32"/>
          <w:szCs w:val="32"/>
        </w:rPr>
        <w:t xml:space="preserve"> </w:t>
      </w:r>
    </w:p>
    <w:p w:rsidR="007174CA" w:rsidRDefault="007174CA" w:rsidP="007174CA">
      <w:pPr>
        <w:widowControl/>
        <w:spacing w:line="360" w:lineRule="auto"/>
        <w:ind w:firstLine="482"/>
        <w:jc w:val="left"/>
        <w:rPr>
          <w:rFonts w:ascii="宋体" w:cs="Arial"/>
          <w:color w:val="000000"/>
          <w:kern w:val="0"/>
          <w:sz w:val="24"/>
        </w:rPr>
      </w:pPr>
      <w:r>
        <w:rPr>
          <w:rFonts w:ascii="宋体" w:hAnsi="宋体" w:cs="Arial"/>
          <w:color w:val="000000"/>
          <w:kern w:val="0"/>
          <w:sz w:val="24"/>
        </w:rPr>
        <w:t>5</w:t>
      </w:r>
      <w:r>
        <w:rPr>
          <w:rFonts w:ascii="宋体" w:hAnsi="宋体" w:cs="Arial" w:hint="eastAsia"/>
          <w:color w:val="000000"/>
          <w:kern w:val="0"/>
          <w:sz w:val="24"/>
        </w:rPr>
        <w:t>月</w:t>
      </w:r>
      <w:r>
        <w:rPr>
          <w:rFonts w:ascii="宋体" w:hAnsi="宋体" w:cs="Arial"/>
          <w:color w:val="000000"/>
          <w:kern w:val="0"/>
          <w:sz w:val="24"/>
        </w:rPr>
        <w:t>29</w:t>
      </w:r>
      <w:r>
        <w:rPr>
          <w:rFonts w:ascii="宋体" w:hAnsi="宋体" w:cs="Arial" w:hint="eastAsia"/>
          <w:color w:val="000000"/>
          <w:kern w:val="0"/>
          <w:sz w:val="24"/>
        </w:rPr>
        <w:t>日下午，科文学院</w:t>
      </w:r>
      <w:r>
        <w:rPr>
          <w:rFonts w:ascii="宋体" w:hAnsi="宋体" w:cs="Arial"/>
          <w:color w:val="000000"/>
          <w:kern w:val="0"/>
          <w:sz w:val="24"/>
        </w:rPr>
        <w:t>2015</w:t>
      </w:r>
      <w:r>
        <w:rPr>
          <w:rFonts w:ascii="宋体" w:hAnsi="宋体" w:cs="Arial" w:hint="eastAsia"/>
          <w:color w:val="000000"/>
          <w:kern w:val="0"/>
          <w:sz w:val="24"/>
        </w:rPr>
        <w:t>年音乐表演专业汇报演出在大学生活动中心隆重开幕。出席本次汇报演出的嘉宾有科文学院党委书记杨在华、副书记安仲森、副院长钱程，音乐学院党委副书记冯遵永、理论系主任孔文、舞蹈系主任曹海滨、键盘系主任王君及科文学院各部门主任、各系</w:t>
      </w:r>
      <w:proofErr w:type="gramStart"/>
      <w:r>
        <w:rPr>
          <w:rFonts w:ascii="宋体" w:hAnsi="宋体" w:cs="Arial" w:hint="eastAsia"/>
          <w:color w:val="000000"/>
          <w:kern w:val="0"/>
          <w:sz w:val="24"/>
        </w:rPr>
        <w:t>学工办</w:t>
      </w:r>
      <w:proofErr w:type="gramEnd"/>
      <w:r>
        <w:rPr>
          <w:rFonts w:ascii="宋体" w:hAnsi="宋体" w:cs="Arial" w:hint="eastAsia"/>
          <w:color w:val="000000"/>
          <w:kern w:val="0"/>
          <w:sz w:val="24"/>
        </w:rPr>
        <w:t>主任。</w:t>
      </w:r>
    </w:p>
    <w:p w:rsidR="007174CA" w:rsidRDefault="007174CA" w:rsidP="007174CA">
      <w:pPr>
        <w:widowControl/>
        <w:spacing w:line="360" w:lineRule="auto"/>
        <w:ind w:firstLine="482"/>
        <w:jc w:val="left"/>
        <w:rPr>
          <w:rFonts w:ascii="宋体" w:cs="Arial"/>
          <w:color w:val="000000"/>
          <w:kern w:val="0"/>
          <w:sz w:val="24"/>
        </w:rPr>
      </w:pPr>
      <w:r>
        <w:rPr>
          <w:rFonts w:ascii="宋体" w:hAnsi="宋体" w:cs="Arial" w:hint="eastAsia"/>
          <w:color w:val="000000"/>
          <w:kern w:val="0"/>
          <w:sz w:val="24"/>
        </w:rPr>
        <w:t>演出在民乐合奏《奇迹》中拉开帷幕，长笛、竹笛、古筝、扬琴、二胡、琵琶、架子鼓七种乐器合奏，激昂的旋律，精湛的表演赢得了观众阵阵掌声，随后的美声独唱《呼伦贝尔大草原》、长笛合奏《烟花易冷》、小合唱《我爱你中国》等形式多样的表演展示了传媒学子丰富的演唱技法与舞台表演功底。</w:t>
      </w:r>
    </w:p>
    <w:p w:rsidR="007174CA" w:rsidRDefault="007174CA" w:rsidP="007174CA">
      <w:pPr>
        <w:widowControl/>
        <w:spacing w:line="360" w:lineRule="auto"/>
        <w:ind w:firstLine="482"/>
        <w:jc w:val="left"/>
        <w:rPr>
          <w:rFonts w:ascii="宋体" w:cs="Arial"/>
          <w:color w:val="000000"/>
          <w:kern w:val="0"/>
          <w:sz w:val="24"/>
        </w:rPr>
      </w:pPr>
      <w:r>
        <w:rPr>
          <w:rFonts w:ascii="宋体" w:hAnsi="宋体" w:cs="Arial" w:hint="eastAsia"/>
          <w:color w:val="000000"/>
          <w:kern w:val="0"/>
          <w:sz w:val="24"/>
        </w:rPr>
        <w:t>除了专业歌曲与器乐演奏，</w:t>
      </w:r>
      <w:proofErr w:type="gramStart"/>
      <w:r>
        <w:rPr>
          <w:rFonts w:ascii="宋体" w:hAnsi="宋体" w:cs="Arial" w:hint="eastAsia"/>
          <w:color w:val="000000"/>
          <w:kern w:val="0"/>
          <w:sz w:val="24"/>
        </w:rPr>
        <w:t>音表专业</w:t>
      </w:r>
      <w:proofErr w:type="gramEnd"/>
      <w:r>
        <w:rPr>
          <w:rFonts w:ascii="宋体" w:hAnsi="宋体" w:cs="Arial" w:hint="eastAsia"/>
          <w:color w:val="000000"/>
          <w:kern w:val="0"/>
          <w:sz w:val="24"/>
        </w:rPr>
        <w:t>的同学也为大家准备了精湛的</w:t>
      </w:r>
      <w:proofErr w:type="gramStart"/>
      <w:r>
        <w:rPr>
          <w:rFonts w:ascii="宋体" w:hAnsi="宋体" w:cs="Arial" w:hint="eastAsia"/>
          <w:color w:val="000000"/>
          <w:kern w:val="0"/>
          <w:sz w:val="24"/>
        </w:rPr>
        <w:t>舞蹈和爆笑</w:t>
      </w:r>
      <w:proofErr w:type="gramEnd"/>
      <w:r>
        <w:rPr>
          <w:rFonts w:ascii="宋体" w:hAnsi="宋体" w:cs="Arial" w:hint="eastAsia"/>
          <w:color w:val="000000"/>
          <w:kern w:val="0"/>
          <w:sz w:val="24"/>
        </w:rPr>
        <w:t>十足的小品《青春偶像剧》，展示了音乐表演专业同学们的多才多艺。一曲</w:t>
      </w:r>
      <w:proofErr w:type="gramStart"/>
      <w:r>
        <w:rPr>
          <w:rFonts w:ascii="宋体" w:hAnsi="宋体" w:cs="Arial" w:hint="eastAsia"/>
          <w:color w:val="000000"/>
          <w:kern w:val="0"/>
          <w:sz w:val="24"/>
        </w:rPr>
        <w:t>萨</w:t>
      </w:r>
      <w:proofErr w:type="gramEnd"/>
      <w:r>
        <w:rPr>
          <w:rFonts w:ascii="宋体" w:hAnsi="宋体" w:cs="Arial" w:hint="eastAsia"/>
          <w:color w:val="000000"/>
          <w:kern w:val="0"/>
          <w:sz w:val="24"/>
        </w:rPr>
        <w:t>克斯独奏《时间都去哪了》配上感人的微视频，用音乐歌颂亲情，用音符诉说伟大，引起了大家的共鸣。娄楠同学的一曲美声独唱《春天的芭蕾》用高亢婉转的美声诠释了纯真与欢快，将演出气氛推到了高潮。演出在</w:t>
      </w:r>
      <w:r>
        <w:rPr>
          <w:rFonts w:ascii="宋体" w:hAnsi="宋体" w:cs="Arial"/>
          <w:color w:val="000000"/>
          <w:kern w:val="0"/>
          <w:sz w:val="24"/>
        </w:rPr>
        <w:t>13</w:t>
      </w:r>
      <w:r>
        <w:rPr>
          <w:rFonts w:ascii="宋体" w:hAnsi="宋体" w:cs="Arial" w:hint="eastAsia"/>
          <w:color w:val="000000"/>
          <w:kern w:val="0"/>
          <w:sz w:val="24"/>
        </w:rPr>
        <w:t>音乐表演班全体同学的大合唱《夜来香》中圆满落幕。</w:t>
      </w:r>
    </w:p>
    <w:p w:rsidR="007174CA" w:rsidRDefault="007174CA" w:rsidP="007174CA">
      <w:pPr>
        <w:widowControl/>
        <w:spacing w:line="360" w:lineRule="auto"/>
        <w:ind w:firstLine="482"/>
        <w:jc w:val="left"/>
        <w:rPr>
          <w:rFonts w:ascii="宋体" w:cs="Arial"/>
          <w:color w:val="000000"/>
          <w:kern w:val="0"/>
          <w:sz w:val="24"/>
        </w:rPr>
      </w:pPr>
      <w:r>
        <w:rPr>
          <w:rFonts w:ascii="宋体" w:hAnsi="宋体" w:cs="Arial" w:hint="eastAsia"/>
          <w:color w:val="000000"/>
          <w:kern w:val="0"/>
          <w:sz w:val="24"/>
        </w:rPr>
        <w:t>本次音乐表演专业汇报演出在突出专业特色的同时，也充分展示了学生扎实的专业功底和积极向上的精神风貌。整场演出节目的编排和学生的专业能力受到了到场嘉宾一致好评。</w:t>
      </w:r>
    </w:p>
    <w:p w:rsidR="007174CA" w:rsidRDefault="007174CA" w:rsidP="007174CA">
      <w:pPr>
        <w:widowControl/>
        <w:spacing w:line="360" w:lineRule="auto"/>
        <w:ind w:firstLine="482"/>
        <w:jc w:val="left"/>
        <w:rPr>
          <w:rFonts w:ascii="宋体" w:cs="Arial"/>
          <w:color w:val="000000"/>
          <w:kern w:val="0"/>
          <w:sz w:val="24"/>
        </w:rPr>
      </w:pPr>
      <w:r>
        <w:rPr>
          <w:rFonts w:ascii="宋体" w:hAnsi="宋体" w:cs="Arial" w:hint="eastAsia"/>
          <w:color w:val="000000"/>
          <w:kern w:val="0"/>
          <w:sz w:val="24"/>
        </w:rPr>
        <w:t>传媒与艺术系围绕学院“四计划四推进”学生工作要求，立足专业特色和学生特点，在重视学生教育管理的同时，努力提高学生的专业素质，积极搭建专业展示平台，激发学生专业学习动力，努力打造富有特色、卓有成效的学生工作品牌。继音乐表演专业汇报演出之后，传媒与艺术系播音主持专业汇报演出也将在近期举行。</w:t>
      </w:r>
    </w:p>
    <w:p w:rsidR="007174CA" w:rsidRDefault="007174CA" w:rsidP="007174CA">
      <w:pPr>
        <w:widowControl/>
        <w:spacing w:line="360" w:lineRule="auto"/>
        <w:jc w:val="center"/>
        <w:rPr>
          <w:rFonts w:ascii="微软雅黑" w:eastAsia="微软雅黑" w:hAnsi="微软雅黑" w:cs="Arial"/>
          <w:color w:val="000000"/>
          <w:kern w:val="0"/>
          <w:szCs w:val="21"/>
        </w:rPr>
      </w:pPr>
      <w:r>
        <w:rPr>
          <w:rFonts w:ascii="微软雅黑" w:eastAsia="微软雅黑" w:hAnsi="微软雅黑" w:cs="Arial"/>
          <w:noProof/>
          <w:color w:val="333333"/>
          <w:kern w:val="0"/>
          <w:szCs w:val="21"/>
        </w:rPr>
        <w:lastRenderedPageBreak/>
        <w:drawing>
          <wp:inline distT="0" distB="0" distL="0" distR="0" wp14:anchorId="3D892C20" wp14:editId="526E9374">
            <wp:extent cx="5262245" cy="3813175"/>
            <wp:effectExtent l="0" t="0" r="0" b="0"/>
            <wp:docPr id="66" name="图片 66" descr="点击查看原图">
              <a:hlinkClick xmlns:a="http://schemas.openxmlformats.org/drawingml/2006/main" r:id="rId8" tgtFrame="_blank" tooltip="点击查看原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点击查看原图"/>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2245" cy="3813175"/>
                    </a:xfrm>
                    <a:prstGeom prst="rect">
                      <a:avLst/>
                    </a:prstGeom>
                    <a:noFill/>
                    <a:ln>
                      <a:noFill/>
                    </a:ln>
                  </pic:spPr>
                </pic:pic>
              </a:graphicData>
            </a:graphic>
          </wp:inline>
        </w:drawing>
      </w:r>
      <w:r>
        <w:rPr>
          <w:rFonts w:ascii="微软雅黑" w:eastAsia="微软雅黑" w:hAnsi="微软雅黑" w:cs="Arial"/>
          <w:noProof/>
          <w:color w:val="333333"/>
          <w:kern w:val="0"/>
          <w:szCs w:val="21"/>
        </w:rPr>
        <w:drawing>
          <wp:inline distT="0" distB="0" distL="0" distR="0" wp14:anchorId="771B9C15" wp14:editId="793FD4C0">
            <wp:extent cx="5262245" cy="3813175"/>
            <wp:effectExtent l="0" t="0" r="0" b="0"/>
            <wp:docPr id="67" name="Picture 14" descr="点击查看原图">
              <a:hlinkClick xmlns:a="http://schemas.openxmlformats.org/drawingml/2006/main" r:id="rId10" tgtFrame="_blank" tooltip="点击查看原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点击查看原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2245" cy="3813175"/>
                    </a:xfrm>
                    <a:prstGeom prst="rect">
                      <a:avLst/>
                    </a:prstGeom>
                    <a:noFill/>
                    <a:ln>
                      <a:noFill/>
                    </a:ln>
                  </pic:spPr>
                </pic:pic>
              </a:graphicData>
            </a:graphic>
          </wp:inline>
        </w:drawing>
      </w:r>
    </w:p>
    <w:p w:rsidR="007174CA" w:rsidRPr="00747C8C" w:rsidRDefault="007174CA" w:rsidP="007174CA">
      <w:pPr>
        <w:widowControl/>
        <w:spacing w:line="360" w:lineRule="auto"/>
        <w:jc w:val="center"/>
        <w:outlineLvl w:val="1"/>
        <w:rPr>
          <w:rFonts w:ascii="黑体" w:eastAsia="黑体" w:hAnsi="黑体" w:cs="Arial"/>
          <w:bCs/>
          <w:kern w:val="0"/>
          <w:sz w:val="32"/>
          <w:szCs w:val="32"/>
        </w:rPr>
      </w:pPr>
      <w:r>
        <w:rPr>
          <w:rFonts w:ascii="黑体" w:eastAsia="黑体" w:hAnsi="黑体" w:cs="Arial"/>
          <w:bCs/>
          <w:kern w:val="0"/>
          <w:sz w:val="36"/>
          <w:szCs w:val="36"/>
        </w:rPr>
        <w:br w:type="page"/>
      </w:r>
      <w:r>
        <w:rPr>
          <w:rFonts w:ascii="黑体" w:eastAsia="黑体" w:hAnsi="黑体" w:cs="Arial" w:hint="eastAsia"/>
          <w:bCs/>
          <w:kern w:val="0"/>
          <w:sz w:val="32"/>
          <w:szCs w:val="32"/>
        </w:rPr>
        <w:lastRenderedPageBreak/>
        <w:t>我</w:t>
      </w:r>
      <w:r w:rsidRPr="00747C8C">
        <w:rPr>
          <w:rFonts w:ascii="黑体" w:eastAsia="黑体" w:hAnsi="黑体" w:cs="Arial" w:hint="eastAsia"/>
          <w:bCs/>
          <w:kern w:val="0"/>
          <w:sz w:val="32"/>
          <w:szCs w:val="32"/>
        </w:rPr>
        <w:t>院新增</w:t>
      </w:r>
      <w:r w:rsidRPr="00747C8C">
        <w:rPr>
          <w:rFonts w:ascii="黑体" w:eastAsia="黑体" w:hAnsi="黑体" w:cs="Arial"/>
          <w:bCs/>
          <w:kern w:val="0"/>
          <w:sz w:val="32"/>
          <w:szCs w:val="32"/>
        </w:rPr>
        <w:t>2</w:t>
      </w:r>
      <w:r w:rsidRPr="00747C8C">
        <w:rPr>
          <w:rFonts w:ascii="黑体" w:eastAsia="黑体" w:hAnsi="黑体" w:cs="Arial" w:hint="eastAsia"/>
          <w:bCs/>
          <w:kern w:val="0"/>
          <w:sz w:val="32"/>
          <w:szCs w:val="32"/>
        </w:rPr>
        <w:t>个本科专业</w:t>
      </w:r>
      <w:r w:rsidRPr="00747C8C">
        <w:rPr>
          <w:rFonts w:ascii="黑体" w:eastAsia="黑体" w:hAnsi="黑体" w:cs="Arial"/>
          <w:bCs/>
          <w:kern w:val="0"/>
          <w:sz w:val="32"/>
          <w:szCs w:val="32"/>
        </w:rPr>
        <w:t xml:space="preserve"> </w:t>
      </w:r>
    </w:p>
    <w:p w:rsidR="007174CA" w:rsidRDefault="007174CA" w:rsidP="007174CA">
      <w:pPr>
        <w:widowControl/>
        <w:spacing w:line="360" w:lineRule="auto"/>
        <w:ind w:firstLine="482"/>
        <w:jc w:val="left"/>
        <w:rPr>
          <w:rFonts w:ascii="宋体" w:cs="Arial"/>
          <w:color w:val="000000"/>
          <w:kern w:val="0"/>
          <w:sz w:val="24"/>
        </w:rPr>
      </w:pPr>
      <w:r>
        <w:rPr>
          <w:rFonts w:ascii="宋体" w:hAnsi="宋体" w:cs="Arial" w:hint="eastAsia"/>
          <w:color w:val="000000"/>
          <w:kern w:val="0"/>
          <w:sz w:val="24"/>
        </w:rPr>
        <w:t>近日，教育部下发了《关于公布</w:t>
      </w:r>
      <w:r>
        <w:rPr>
          <w:rFonts w:ascii="宋体" w:hAnsi="宋体" w:cs="Arial"/>
          <w:color w:val="000000"/>
          <w:kern w:val="0"/>
          <w:sz w:val="24"/>
        </w:rPr>
        <w:t>2014</w:t>
      </w:r>
      <w:r>
        <w:rPr>
          <w:rFonts w:ascii="宋体" w:hAnsi="宋体" w:cs="Arial" w:hint="eastAsia"/>
          <w:color w:val="000000"/>
          <w:kern w:val="0"/>
          <w:sz w:val="24"/>
        </w:rPr>
        <w:t>年普通高等学校本科专业备案或审批结果的通知》（</w:t>
      </w:r>
      <w:proofErr w:type="gramStart"/>
      <w:r>
        <w:rPr>
          <w:rFonts w:ascii="宋体" w:hAnsi="宋体" w:cs="Arial" w:hint="eastAsia"/>
          <w:color w:val="000000"/>
          <w:kern w:val="0"/>
          <w:sz w:val="24"/>
        </w:rPr>
        <w:t>教高函</w:t>
      </w:r>
      <w:proofErr w:type="gramEnd"/>
      <w:r>
        <w:rPr>
          <w:rFonts w:ascii="宋体" w:hAnsi="宋体" w:cs="Arial" w:hint="eastAsia"/>
          <w:color w:val="000000"/>
          <w:kern w:val="0"/>
          <w:sz w:val="24"/>
        </w:rPr>
        <w:t>〔</w:t>
      </w:r>
      <w:r>
        <w:rPr>
          <w:rFonts w:ascii="宋体" w:hAnsi="宋体" w:cs="Arial"/>
          <w:color w:val="000000"/>
          <w:kern w:val="0"/>
          <w:sz w:val="24"/>
        </w:rPr>
        <w:t>2015</w:t>
      </w:r>
      <w:r>
        <w:rPr>
          <w:rFonts w:ascii="宋体" w:hAnsi="宋体" w:cs="Arial" w:hint="eastAsia"/>
          <w:color w:val="000000"/>
          <w:kern w:val="0"/>
          <w:sz w:val="24"/>
        </w:rPr>
        <w:t>〕</w:t>
      </w:r>
      <w:r>
        <w:rPr>
          <w:rFonts w:ascii="宋体" w:hAnsi="宋体" w:cs="Arial"/>
          <w:color w:val="000000"/>
          <w:kern w:val="0"/>
          <w:sz w:val="24"/>
        </w:rPr>
        <w:t>2</w:t>
      </w:r>
      <w:r>
        <w:rPr>
          <w:rFonts w:ascii="宋体" w:hAnsi="宋体" w:cs="Arial" w:hint="eastAsia"/>
          <w:color w:val="000000"/>
          <w:kern w:val="0"/>
          <w:sz w:val="24"/>
        </w:rPr>
        <w:t>号），我院组织申报的物流管理和数字媒体艺术</w:t>
      </w:r>
      <w:r>
        <w:rPr>
          <w:rFonts w:ascii="宋体" w:hAnsi="宋体" w:cs="Arial"/>
          <w:color w:val="000000"/>
          <w:kern w:val="0"/>
          <w:sz w:val="24"/>
        </w:rPr>
        <w:t>2</w:t>
      </w:r>
      <w:r>
        <w:rPr>
          <w:rFonts w:ascii="宋体" w:hAnsi="宋体" w:cs="Arial" w:hint="eastAsia"/>
          <w:color w:val="000000"/>
          <w:kern w:val="0"/>
          <w:sz w:val="24"/>
        </w:rPr>
        <w:t>个专业顺利通过审批，获准</w:t>
      </w:r>
      <w:r>
        <w:rPr>
          <w:rFonts w:ascii="宋体" w:hAnsi="宋体" w:cs="Arial"/>
          <w:color w:val="000000"/>
          <w:kern w:val="0"/>
          <w:sz w:val="24"/>
        </w:rPr>
        <w:t>2015</w:t>
      </w:r>
      <w:r>
        <w:rPr>
          <w:rFonts w:ascii="宋体" w:hAnsi="宋体" w:cs="Arial" w:hint="eastAsia"/>
          <w:color w:val="000000"/>
          <w:kern w:val="0"/>
          <w:sz w:val="24"/>
        </w:rPr>
        <w:t>年招生。至此，我院本科专业增至</w:t>
      </w:r>
      <w:r>
        <w:rPr>
          <w:rFonts w:ascii="宋体" w:hAnsi="宋体" w:cs="Arial"/>
          <w:color w:val="000000"/>
          <w:kern w:val="0"/>
          <w:sz w:val="24"/>
        </w:rPr>
        <w:t>42</w:t>
      </w:r>
      <w:r>
        <w:rPr>
          <w:rFonts w:ascii="宋体" w:hAnsi="宋体" w:cs="Arial" w:hint="eastAsia"/>
          <w:color w:val="000000"/>
          <w:kern w:val="0"/>
          <w:sz w:val="24"/>
        </w:rPr>
        <w:t>个。</w:t>
      </w:r>
    </w:p>
    <w:p w:rsidR="007174CA" w:rsidRDefault="007174CA" w:rsidP="007174CA">
      <w:pPr>
        <w:widowControl/>
        <w:spacing w:line="360" w:lineRule="auto"/>
        <w:ind w:firstLine="482"/>
        <w:jc w:val="left"/>
        <w:rPr>
          <w:rFonts w:ascii="宋体" w:cs="Arial"/>
          <w:color w:val="000000"/>
          <w:kern w:val="0"/>
          <w:sz w:val="24"/>
        </w:rPr>
      </w:pPr>
      <w:r>
        <w:rPr>
          <w:rFonts w:ascii="宋体" w:hAnsi="宋体" w:cs="Arial" w:hint="eastAsia"/>
          <w:color w:val="000000"/>
          <w:kern w:val="0"/>
          <w:sz w:val="24"/>
        </w:rPr>
        <w:t>为不断优化专业结构，办出特色，争创一流，我院历来高度重视专业建设，始终坚持根据地方经济社会发展需求及产业结构调整与发展需要来规划新专业的设置。本次</w:t>
      </w:r>
      <w:r>
        <w:rPr>
          <w:rFonts w:ascii="宋体" w:hAnsi="宋体" w:cs="Arial"/>
          <w:color w:val="000000"/>
          <w:kern w:val="0"/>
          <w:sz w:val="24"/>
        </w:rPr>
        <w:t>2</w:t>
      </w:r>
      <w:r>
        <w:rPr>
          <w:rFonts w:ascii="宋体" w:hAnsi="宋体" w:cs="Arial" w:hint="eastAsia"/>
          <w:color w:val="000000"/>
          <w:kern w:val="0"/>
          <w:sz w:val="24"/>
        </w:rPr>
        <w:t>个新专业获批将有力推进我院本科人才培养质量提升。学院将充分利用现有办学条件，加强新增本科专业建设，合理控制招生规模，切实保证人才培养质量。</w:t>
      </w:r>
    </w:p>
    <w:p w:rsidR="007174CA" w:rsidRDefault="007174CA" w:rsidP="007174CA">
      <w:pPr>
        <w:widowControl/>
        <w:spacing w:line="360" w:lineRule="auto"/>
        <w:ind w:firstLine="482"/>
        <w:jc w:val="left"/>
        <w:rPr>
          <w:rFonts w:ascii="宋体" w:cs="Arial"/>
          <w:color w:val="000000"/>
          <w:kern w:val="0"/>
          <w:sz w:val="24"/>
        </w:rPr>
      </w:pPr>
    </w:p>
    <w:p w:rsidR="007174CA" w:rsidRPr="00747C8C" w:rsidRDefault="007174CA" w:rsidP="007174CA">
      <w:pPr>
        <w:widowControl/>
        <w:spacing w:line="360" w:lineRule="auto"/>
        <w:jc w:val="center"/>
        <w:rPr>
          <w:rFonts w:ascii="黑体" w:eastAsia="黑体" w:hAnsi="黑体" w:cs="黑体"/>
          <w:color w:val="000000"/>
          <w:kern w:val="0"/>
          <w:sz w:val="32"/>
          <w:szCs w:val="32"/>
        </w:rPr>
      </w:pPr>
      <w:r>
        <w:rPr>
          <w:rFonts w:ascii="黑体" w:eastAsia="黑体" w:hAnsi="黑体" w:cs="黑体" w:hint="eastAsia"/>
          <w:color w:val="000000"/>
          <w:kern w:val="0"/>
          <w:sz w:val="32"/>
          <w:szCs w:val="32"/>
        </w:rPr>
        <w:t>我</w:t>
      </w:r>
      <w:r w:rsidRPr="00747C8C">
        <w:rPr>
          <w:rFonts w:ascii="黑体" w:eastAsia="黑体" w:hAnsi="黑体" w:cs="黑体" w:hint="eastAsia"/>
          <w:color w:val="000000"/>
          <w:kern w:val="0"/>
          <w:sz w:val="32"/>
          <w:szCs w:val="32"/>
        </w:rPr>
        <w:t>院</w:t>
      </w:r>
      <w:r w:rsidRPr="00747C8C">
        <w:rPr>
          <w:rFonts w:ascii="黑体" w:eastAsia="黑体" w:hAnsi="黑体" w:cs="黑体"/>
          <w:color w:val="000000"/>
          <w:kern w:val="0"/>
          <w:sz w:val="32"/>
          <w:szCs w:val="32"/>
        </w:rPr>
        <w:t>2015</w:t>
      </w:r>
      <w:r w:rsidRPr="00747C8C">
        <w:rPr>
          <w:rFonts w:ascii="黑体" w:eastAsia="黑体" w:hAnsi="黑体" w:cs="黑体" w:hint="eastAsia"/>
          <w:color w:val="000000"/>
          <w:kern w:val="0"/>
          <w:sz w:val="32"/>
          <w:szCs w:val="32"/>
        </w:rPr>
        <w:t>年播音与主持专业汇报演出圆满落幕</w:t>
      </w:r>
    </w:p>
    <w:p w:rsidR="007174CA" w:rsidRDefault="007174CA" w:rsidP="007174CA">
      <w:pPr>
        <w:widowControl/>
        <w:spacing w:line="360" w:lineRule="auto"/>
        <w:ind w:firstLineChars="200" w:firstLine="480"/>
        <w:jc w:val="left"/>
        <w:rPr>
          <w:rFonts w:ascii="宋体" w:cs="宋体"/>
          <w:color w:val="000000"/>
          <w:kern w:val="0"/>
          <w:sz w:val="24"/>
        </w:rPr>
      </w:pPr>
      <w:r>
        <w:rPr>
          <w:rFonts w:ascii="宋体" w:hAnsi="宋体" w:cs="宋体"/>
          <w:color w:val="000000"/>
          <w:kern w:val="0"/>
          <w:sz w:val="24"/>
        </w:rPr>
        <w:t>6</w:t>
      </w:r>
      <w:r>
        <w:rPr>
          <w:rFonts w:ascii="宋体" w:hAnsi="宋体" w:cs="宋体" w:hint="eastAsia"/>
          <w:color w:val="000000"/>
          <w:kern w:val="0"/>
          <w:sz w:val="24"/>
        </w:rPr>
        <w:t>月</w:t>
      </w:r>
      <w:r>
        <w:rPr>
          <w:rFonts w:ascii="宋体" w:hAnsi="宋体" w:cs="宋体"/>
          <w:color w:val="000000"/>
          <w:kern w:val="0"/>
          <w:sz w:val="24"/>
        </w:rPr>
        <w:t>3</w:t>
      </w:r>
      <w:r>
        <w:rPr>
          <w:rFonts w:ascii="宋体" w:hAnsi="宋体" w:cs="宋体" w:hint="eastAsia"/>
          <w:color w:val="000000"/>
          <w:kern w:val="0"/>
          <w:sz w:val="24"/>
        </w:rPr>
        <w:t>日下午，科文学院</w:t>
      </w:r>
      <w:r>
        <w:rPr>
          <w:rFonts w:ascii="宋体" w:hAnsi="宋体" w:cs="宋体"/>
          <w:color w:val="000000"/>
          <w:kern w:val="0"/>
          <w:sz w:val="24"/>
        </w:rPr>
        <w:t>2015</w:t>
      </w:r>
      <w:r>
        <w:rPr>
          <w:rFonts w:ascii="宋体" w:hAnsi="宋体" w:cs="宋体" w:hint="eastAsia"/>
          <w:color w:val="000000"/>
          <w:kern w:val="0"/>
          <w:sz w:val="24"/>
        </w:rPr>
        <w:t>年播音与主持艺术专业汇报演出在科文学院大学生活动中心隆重举行。本次汇报演出活动受到了徐州及周边新闻媒体的关注，受邀出席汇报演出的嘉宾有徐州人民广播电台江宇华副台长，</w:t>
      </w:r>
      <w:proofErr w:type="gramStart"/>
      <w:r>
        <w:rPr>
          <w:rFonts w:ascii="宋体" w:hAnsi="宋体" w:cs="宋体" w:hint="eastAsia"/>
          <w:color w:val="000000"/>
          <w:kern w:val="0"/>
          <w:sz w:val="24"/>
        </w:rPr>
        <w:t>江苏有线铜山分公司尼爱玲</w:t>
      </w:r>
      <w:proofErr w:type="gramEnd"/>
      <w:r>
        <w:rPr>
          <w:rFonts w:ascii="宋体" w:hAnsi="宋体" w:cs="宋体" w:hint="eastAsia"/>
          <w:color w:val="000000"/>
          <w:kern w:val="0"/>
          <w:sz w:val="24"/>
        </w:rPr>
        <w:t>总经理，沛县广播电视台孔</w:t>
      </w:r>
      <w:proofErr w:type="gramStart"/>
      <w:r>
        <w:rPr>
          <w:rFonts w:ascii="宋体" w:hAnsi="宋体" w:cs="宋体" w:hint="eastAsia"/>
          <w:color w:val="000000"/>
          <w:kern w:val="0"/>
          <w:sz w:val="24"/>
        </w:rPr>
        <w:t>祥明</w:t>
      </w:r>
      <w:proofErr w:type="gramEnd"/>
      <w:r>
        <w:rPr>
          <w:rFonts w:ascii="宋体" w:hAnsi="宋体" w:cs="宋体" w:hint="eastAsia"/>
          <w:color w:val="000000"/>
          <w:kern w:val="0"/>
          <w:sz w:val="24"/>
        </w:rPr>
        <w:t>副台长，睢宁县广播电视台樊志海副台长、庞勇副台长，邳州广播电视台总编办陈照忠主任、</w:t>
      </w:r>
      <w:proofErr w:type="gramStart"/>
      <w:r>
        <w:rPr>
          <w:rFonts w:ascii="宋体" w:hAnsi="宋体" w:cs="宋体" w:hint="eastAsia"/>
          <w:color w:val="000000"/>
          <w:kern w:val="0"/>
          <w:sz w:val="24"/>
        </w:rPr>
        <w:t>播音部</w:t>
      </w:r>
      <w:proofErr w:type="gramEnd"/>
      <w:r>
        <w:rPr>
          <w:rFonts w:ascii="宋体" w:hAnsi="宋体" w:cs="宋体" w:hint="eastAsia"/>
          <w:color w:val="000000"/>
          <w:kern w:val="0"/>
          <w:sz w:val="24"/>
        </w:rPr>
        <w:t>曹以莉主任，新沂广播电视台新闻中心戴莉副主任。科文学院院长费春、党委书记杨在华、副书记安仲森、副院长钱程、传媒系教学督导员王兆平、播音主持专业负责人张淑美及各部门主任、各系辅导员老师也一同观看了演出。</w:t>
      </w:r>
    </w:p>
    <w:p w:rsidR="007174CA" w:rsidRDefault="007174CA" w:rsidP="007174CA">
      <w:pPr>
        <w:widowControl/>
        <w:spacing w:line="360" w:lineRule="auto"/>
        <w:ind w:firstLineChars="200" w:firstLine="480"/>
        <w:jc w:val="left"/>
        <w:rPr>
          <w:rFonts w:ascii="宋体" w:cs="宋体"/>
          <w:color w:val="000000"/>
          <w:kern w:val="0"/>
          <w:sz w:val="24"/>
        </w:rPr>
      </w:pPr>
      <w:r>
        <w:rPr>
          <w:rFonts w:ascii="宋体" w:hAnsi="宋体" w:cs="宋体" w:hint="eastAsia"/>
          <w:color w:val="000000"/>
          <w:kern w:val="0"/>
          <w:sz w:val="24"/>
        </w:rPr>
        <w:t>汇报演出在新闻播报《传媒在线》中拉开了序幕，两位播音员字正腔圆地播报了传媒系近期的学生工作。默剧《斗戏》用幽默滑稽的肢体语言完美呈现了人物的内心世界。街舞《</w:t>
      </w:r>
      <w:r>
        <w:rPr>
          <w:rFonts w:ascii="宋体" w:hAnsi="宋体" w:cs="宋体"/>
          <w:color w:val="000000"/>
          <w:kern w:val="0"/>
          <w:sz w:val="24"/>
        </w:rPr>
        <w:t>IN MY ZONE</w:t>
      </w:r>
      <w:r>
        <w:rPr>
          <w:rFonts w:ascii="宋体" w:hAnsi="宋体" w:cs="宋体" w:hint="eastAsia"/>
          <w:color w:val="000000"/>
          <w:kern w:val="0"/>
          <w:sz w:val="24"/>
        </w:rPr>
        <w:t>》欢快的节奏，给观众奉上动感十足的视觉体验。配乐朗诵《钗头凤》、《雨巷》和《当你老了》、民族舞蹈《女儿花》则充分展示了播音专业学生古筝、长笛、书法、舞蹈特长。相声《学富五车》语言风趣幽默，观众都报以阵阵会心的笑声和掌声。影视配音惟妙惟肖地展示了播音专业学生扎实的专业功底，歌曲串烧则展示出学生的青春活力与蓬勃朝气。朗诵《秋瑾》将朗诵艺术与情感抒发高度结合，感人至深。小品《戏中戏》和话剧《作家之死》，学生更是将各类角色演绎得生动形象，展示了播</w:t>
      </w:r>
      <w:r>
        <w:rPr>
          <w:rFonts w:ascii="宋体" w:hAnsi="宋体" w:cs="宋体" w:hint="eastAsia"/>
          <w:color w:val="000000"/>
          <w:kern w:val="0"/>
          <w:sz w:val="24"/>
        </w:rPr>
        <w:lastRenderedPageBreak/>
        <w:t>音专业学生演技和舞台经验，赢得了观众的阵阵掌声。演出在</w:t>
      </w:r>
      <w:r>
        <w:rPr>
          <w:rFonts w:ascii="宋体" w:hAnsi="宋体" w:cs="宋体"/>
          <w:color w:val="000000"/>
          <w:kern w:val="0"/>
          <w:sz w:val="24"/>
        </w:rPr>
        <w:t>13</w:t>
      </w:r>
      <w:r>
        <w:rPr>
          <w:rFonts w:ascii="宋体" w:hAnsi="宋体" w:cs="宋体" w:hint="eastAsia"/>
          <w:color w:val="000000"/>
          <w:kern w:val="0"/>
          <w:sz w:val="24"/>
        </w:rPr>
        <w:t>播音班全体同学铿锵有力、深情饱满的朗诵《情系中华》中圆满落下帷幕。</w:t>
      </w:r>
      <w:r>
        <w:rPr>
          <w:rFonts w:ascii="宋体" w:hAnsi="宋体" w:cs="宋体"/>
          <w:color w:val="000000"/>
          <w:kern w:val="0"/>
          <w:sz w:val="24"/>
        </w:rPr>
        <w:t xml:space="preserve"> </w:t>
      </w:r>
    </w:p>
    <w:p w:rsidR="007174CA" w:rsidRDefault="007174CA" w:rsidP="007174CA">
      <w:pPr>
        <w:widowControl/>
        <w:spacing w:line="360" w:lineRule="auto"/>
        <w:ind w:firstLineChars="200" w:firstLine="480"/>
        <w:jc w:val="left"/>
        <w:rPr>
          <w:rFonts w:ascii="宋体" w:cs="宋体"/>
          <w:color w:val="000000"/>
          <w:kern w:val="0"/>
          <w:sz w:val="24"/>
        </w:rPr>
      </w:pPr>
      <w:r>
        <w:rPr>
          <w:rFonts w:ascii="宋体" w:hAnsi="宋体" w:cs="宋体" w:hint="eastAsia"/>
          <w:color w:val="000000"/>
          <w:kern w:val="0"/>
          <w:sz w:val="24"/>
        </w:rPr>
        <w:t>本次播音与主持专业汇报演出内容丰富，形式多样，让学生充分将专业理论所学转化运用到实践之中，播音学子扎实的基本功、精湛的演技、丰富的舞台经验赢得了在场嘉宾的一致好评。</w:t>
      </w:r>
    </w:p>
    <w:p w:rsidR="007174CA" w:rsidRDefault="007174CA" w:rsidP="007174CA">
      <w:pPr>
        <w:widowControl/>
        <w:spacing w:line="360" w:lineRule="auto"/>
        <w:ind w:firstLine="480"/>
        <w:jc w:val="left"/>
        <w:rPr>
          <w:rFonts w:ascii="宋体" w:cs="宋体"/>
          <w:color w:val="000000"/>
          <w:kern w:val="0"/>
          <w:sz w:val="24"/>
        </w:rPr>
      </w:pPr>
      <w:r>
        <w:rPr>
          <w:rFonts w:ascii="宋体" w:hAnsi="宋体" w:cs="宋体" w:hint="eastAsia"/>
          <w:color w:val="000000"/>
          <w:kern w:val="0"/>
          <w:sz w:val="24"/>
        </w:rPr>
        <w:t>传媒与艺术系积极贯彻学院“四计划四推进”学生工作总思路，以学生的成长成才为首任，立足专业特色和学生特点，在重视学生教育管理的同时，根据学生特点和兴趣，积极探索分类分型培养模式，搭建专业展示平台，激发学生专业学习动力，努力培养出理论基础扎实、业务能力精湛的传媒学子。</w:t>
      </w:r>
    </w:p>
    <w:p w:rsidR="007174CA" w:rsidRDefault="007174CA" w:rsidP="007174CA">
      <w:pPr>
        <w:widowControl/>
        <w:spacing w:line="360" w:lineRule="auto"/>
        <w:ind w:firstLine="180"/>
        <w:jc w:val="left"/>
        <w:rPr>
          <w:rFonts w:ascii="宋体" w:cs="宋体"/>
          <w:color w:val="000000"/>
          <w:kern w:val="0"/>
          <w:sz w:val="24"/>
        </w:rPr>
      </w:pPr>
    </w:p>
    <w:p w:rsidR="007174CA" w:rsidRDefault="007174CA" w:rsidP="007174CA">
      <w:pPr>
        <w:widowControl/>
        <w:spacing w:line="360" w:lineRule="auto"/>
        <w:jc w:val="center"/>
        <w:rPr>
          <w:rFonts w:ascii="微软雅黑" w:eastAsia="微软雅黑" w:hAnsi="微软雅黑" w:cs="Arial"/>
          <w:color w:val="000000"/>
          <w:kern w:val="0"/>
          <w:szCs w:val="21"/>
        </w:rPr>
      </w:pPr>
      <w:r>
        <w:t xml:space="preserve"> </w:t>
      </w:r>
      <w:r>
        <w:rPr>
          <w:rFonts w:ascii="微软雅黑" w:eastAsia="微软雅黑" w:hAnsi="微软雅黑" w:cs="Arial"/>
          <w:noProof/>
          <w:color w:val="333333"/>
          <w:kern w:val="0"/>
          <w:szCs w:val="21"/>
        </w:rPr>
        <w:drawing>
          <wp:inline distT="0" distB="0" distL="0" distR="0" wp14:anchorId="20D1C529" wp14:editId="2A856FAA">
            <wp:extent cx="4968875" cy="3580130"/>
            <wp:effectExtent l="0" t="0" r="3175" b="1270"/>
            <wp:docPr id="68" name="图片 68" descr="点击查看原图">
              <a:hlinkClick xmlns:a="http://schemas.openxmlformats.org/drawingml/2006/main" r:id="rId12" tgtFrame="_blank" tooltip="点击查看原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点击查看原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8875" cy="3580130"/>
                    </a:xfrm>
                    <a:prstGeom prst="rect">
                      <a:avLst/>
                    </a:prstGeom>
                    <a:noFill/>
                    <a:ln>
                      <a:noFill/>
                    </a:ln>
                  </pic:spPr>
                </pic:pic>
              </a:graphicData>
            </a:graphic>
          </wp:inline>
        </w:drawing>
      </w:r>
    </w:p>
    <w:p w:rsidR="007174CA" w:rsidRDefault="007174CA" w:rsidP="007174CA">
      <w:pPr>
        <w:widowControl/>
        <w:spacing w:line="360" w:lineRule="auto"/>
        <w:jc w:val="center"/>
        <w:rPr>
          <w:rFonts w:ascii="微软雅黑" w:eastAsia="微软雅黑" w:hAnsi="微软雅黑" w:cs="Arial"/>
          <w:color w:val="000000"/>
          <w:kern w:val="0"/>
          <w:szCs w:val="21"/>
        </w:rPr>
      </w:pPr>
    </w:p>
    <w:p w:rsidR="007174CA" w:rsidRDefault="007174CA" w:rsidP="007174CA">
      <w:pPr>
        <w:widowControl/>
        <w:tabs>
          <w:tab w:val="left" w:pos="2265"/>
        </w:tabs>
        <w:spacing w:line="360" w:lineRule="auto"/>
        <w:rPr>
          <w:rFonts w:ascii="微软雅黑" w:eastAsia="微软雅黑" w:hAnsi="微软雅黑" w:cs="Arial"/>
          <w:color w:val="000000"/>
          <w:kern w:val="0"/>
          <w:szCs w:val="21"/>
        </w:rPr>
      </w:pPr>
      <w:r>
        <w:rPr>
          <w:rFonts w:ascii="微软雅黑" w:eastAsia="微软雅黑" w:hAnsi="微软雅黑" w:cs="Arial"/>
          <w:color w:val="000000"/>
          <w:kern w:val="0"/>
          <w:szCs w:val="21"/>
        </w:rPr>
        <w:tab/>
      </w:r>
    </w:p>
    <w:p w:rsidR="007174CA" w:rsidRPr="00747C8C" w:rsidRDefault="007174CA" w:rsidP="007174CA">
      <w:pPr>
        <w:widowControl/>
        <w:tabs>
          <w:tab w:val="left" w:pos="2265"/>
        </w:tabs>
        <w:spacing w:line="360" w:lineRule="auto"/>
        <w:jc w:val="center"/>
        <w:rPr>
          <w:rFonts w:ascii="黑体" w:eastAsia="黑体" w:hAnsi="黑体" w:cs="Arial"/>
          <w:bCs/>
          <w:kern w:val="0"/>
          <w:sz w:val="32"/>
          <w:szCs w:val="32"/>
        </w:rPr>
      </w:pPr>
      <w:r>
        <w:rPr>
          <w:rFonts w:ascii="微软雅黑" w:eastAsia="微软雅黑" w:hAnsi="微软雅黑" w:cs="Arial"/>
          <w:color w:val="000000"/>
          <w:kern w:val="0"/>
          <w:szCs w:val="21"/>
        </w:rPr>
        <w:br w:type="page"/>
      </w:r>
      <w:r w:rsidRPr="00747C8C">
        <w:rPr>
          <w:rFonts w:ascii="黑体" w:eastAsia="黑体" w:hAnsi="黑体" w:cs="Arial" w:hint="eastAsia"/>
          <w:bCs/>
          <w:kern w:val="0"/>
          <w:sz w:val="32"/>
          <w:szCs w:val="32"/>
        </w:rPr>
        <w:lastRenderedPageBreak/>
        <w:t>学院召开财务管理专业建设专家委员会会议</w:t>
      </w:r>
    </w:p>
    <w:p w:rsidR="007174CA" w:rsidRDefault="007174CA" w:rsidP="007174CA">
      <w:pPr>
        <w:widowControl/>
        <w:spacing w:line="360" w:lineRule="auto"/>
        <w:ind w:firstLine="482"/>
        <w:jc w:val="left"/>
        <w:rPr>
          <w:rFonts w:ascii="宋体" w:cs="Arial"/>
          <w:color w:val="000000"/>
          <w:kern w:val="0"/>
          <w:sz w:val="24"/>
        </w:rPr>
      </w:pPr>
      <w:r>
        <w:rPr>
          <w:rFonts w:ascii="宋体" w:hAnsi="宋体" w:cs="Arial"/>
          <w:color w:val="000000"/>
          <w:kern w:val="0"/>
          <w:sz w:val="24"/>
        </w:rPr>
        <w:t>6</w:t>
      </w:r>
      <w:r>
        <w:rPr>
          <w:rFonts w:ascii="宋体" w:hAnsi="宋体" w:cs="Arial" w:hint="eastAsia"/>
          <w:color w:val="000000"/>
          <w:kern w:val="0"/>
          <w:sz w:val="24"/>
        </w:rPr>
        <w:t>月</w:t>
      </w:r>
      <w:r>
        <w:rPr>
          <w:rFonts w:ascii="宋体" w:hAnsi="宋体" w:cs="Arial"/>
          <w:color w:val="000000"/>
          <w:kern w:val="0"/>
          <w:sz w:val="24"/>
        </w:rPr>
        <w:t>4</w:t>
      </w:r>
      <w:r>
        <w:rPr>
          <w:rFonts w:ascii="宋体" w:hAnsi="宋体" w:cs="Arial" w:hint="eastAsia"/>
          <w:color w:val="000000"/>
          <w:kern w:val="0"/>
          <w:sz w:val="24"/>
        </w:rPr>
        <w:t>日下午，科文学院在办公楼</w:t>
      </w:r>
      <w:r>
        <w:rPr>
          <w:rFonts w:ascii="宋体" w:hAnsi="宋体" w:cs="Arial"/>
          <w:color w:val="000000"/>
          <w:kern w:val="0"/>
          <w:sz w:val="24"/>
        </w:rPr>
        <w:t>404</w:t>
      </w:r>
      <w:r>
        <w:rPr>
          <w:rFonts w:ascii="宋体" w:hAnsi="宋体" w:cs="Arial" w:hint="eastAsia"/>
          <w:color w:val="000000"/>
          <w:kern w:val="0"/>
          <w:sz w:val="24"/>
        </w:rPr>
        <w:t>会议室召开财务管理专业建设专家委员会会议。院党委书记杨在华、财务管理专业教学管理负责人吴昌军、教学事务部副主任吴宏刚、教学事务部教学管理办公室主任吴厚山、财务管理专业建设负责人姚正海及成兵、王道顺、张书义等</w:t>
      </w:r>
      <w:r>
        <w:rPr>
          <w:rFonts w:ascii="宋体" w:hAnsi="宋体" w:cs="Arial"/>
          <w:color w:val="000000"/>
          <w:kern w:val="0"/>
          <w:sz w:val="24"/>
        </w:rPr>
        <w:t>7</w:t>
      </w:r>
      <w:r>
        <w:rPr>
          <w:rFonts w:ascii="宋体" w:hAnsi="宋体" w:cs="Arial" w:hint="eastAsia"/>
          <w:color w:val="000000"/>
          <w:kern w:val="0"/>
          <w:sz w:val="24"/>
        </w:rPr>
        <w:t>位专家委员会成员参加了会议。会议由吴宏刚副主任主持。</w:t>
      </w:r>
    </w:p>
    <w:p w:rsidR="007174CA" w:rsidRDefault="007174CA" w:rsidP="007174CA">
      <w:pPr>
        <w:widowControl/>
        <w:spacing w:line="360" w:lineRule="auto"/>
        <w:ind w:firstLine="482"/>
        <w:jc w:val="left"/>
        <w:rPr>
          <w:rFonts w:ascii="宋体" w:cs="Arial"/>
          <w:color w:val="000000"/>
          <w:kern w:val="0"/>
          <w:sz w:val="24"/>
        </w:rPr>
      </w:pPr>
      <w:r>
        <w:rPr>
          <w:rFonts w:ascii="宋体" w:hAnsi="宋体" w:cs="Arial" w:hint="eastAsia"/>
          <w:color w:val="000000"/>
          <w:kern w:val="0"/>
          <w:sz w:val="24"/>
        </w:rPr>
        <w:t>会上，财务管理专业教学管理负责人吴昌军汇报了财务管理专业建设思路、培养目标、培养规格、培养模式、课程标准、教学实践和</w:t>
      </w:r>
      <w:r>
        <w:rPr>
          <w:rFonts w:ascii="宋体" w:hAnsi="宋体" w:cs="Arial"/>
          <w:color w:val="000000"/>
          <w:kern w:val="0"/>
          <w:sz w:val="24"/>
        </w:rPr>
        <w:t>2015</w:t>
      </w:r>
      <w:r>
        <w:rPr>
          <w:rFonts w:ascii="宋体" w:hAnsi="宋体" w:cs="Arial" w:hint="eastAsia"/>
          <w:color w:val="000000"/>
          <w:kern w:val="0"/>
          <w:sz w:val="24"/>
        </w:rPr>
        <w:t>届毕业生考研、考证、就业情况。专业建设负责人姚正海汇报了财务管理专业（</w:t>
      </w:r>
      <w:proofErr w:type="gramStart"/>
      <w:r>
        <w:rPr>
          <w:rFonts w:ascii="宋体" w:hAnsi="宋体" w:cs="Arial" w:hint="eastAsia"/>
          <w:color w:val="000000"/>
          <w:kern w:val="0"/>
          <w:sz w:val="24"/>
        </w:rPr>
        <w:t>专转本</w:t>
      </w:r>
      <w:proofErr w:type="gramEnd"/>
      <w:r>
        <w:rPr>
          <w:rFonts w:ascii="宋体" w:hAnsi="宋体" w:cs="Arial" w:hint="eastAsia"/>
          <w:color w:val="000000"/>
          <w:kern w:val="0"/>
          <w:sz w:val="24"/>
        </w:rPr>
        <w:t>）教学计划的修订调整情况。随后，与会各位专家展开了热烈研讨，结合当今大学生就业形势、市场需求及专业发展前景对如何完善专业建设、加强应用型人才培养、提升学生就业竞争力及教学计划修订提出了诸多宝贵意见和建议。</w:t>
      </w:r>
    </w:p>
    <w:p w:rsidR="007174CA" w:rsidRDefault="007174CA" w:rsidP="007174CA">
      <w:pPr>
        <w:widowControl/>
        <w:spacing w:line="360" w:lineRule="auto"/>
        <w:ind w:firstLine="482"/>
        <w:jc w:val="left"/>
        <w:rPr>
          <w:rFonts w:ascii="微软雅黑" w:eastAsia="微软雅黑" w:hAnsi="微软雅黑" w:cs="Arial"/>
          <w:color w:val="000000"/>
          <w:kern w:val="0"/>
          <w:szCs w:val="21"/>
        </w:rPr>
      </w:pPr>
      <w:r>
        <w:rPr>
          <w:rFonts w:ascii="宋体" w:hAnsi="宋体" w:cs="Arial" w:hint="eastAsia"/>
          <w:color w:val="000000"/>
          <w:kern w:val="0"/>
          <w:sz w:val="24"/>
        </w:rPr>
        <w:t>杨在华书记做总结讲话，她首先代表学院对各位专家长期以来关心、支持我院财务管理专业建设表示衷心感谢，对各位专家提出的宝贵意见和建议表示充分肯定。杨书记同时指出，科文学院人才培养目标定位为高素质应用技术型人才，因而专业的建设与发展应结合经济社会发展的特点，突出实践性、应用性，特别是教学计划的修订，要不断强化应用型人才培养的质量意识，这都需要各位专家及时把脉会诊。最后，杨书记诚挚希望与会各位专家一如既往继续支持科文学院教学工作，共同努力使科文学院财务管理专业建设再上新台阶，人才培养工作取得新成就。</w:t>
      </w:r>
    </w:p>
    <w:p w:rsidR="007174CA" w:rsidRDefault="007174CA" w:rsidP="007174CA">
      <w:pPr>
        <w:widowControl/>
        <w:spacing w:line="360" w:lineRule="auto"/>
        <w:jc w:val="center"/>
      </w:pPr>
      <w:r>
        <w:rPr>
          <w:rFonts w:ascii="微软雅黑" w:eastAsia="微软雅黑" w:hAnsi="微软雅黑" w:cs="Arial"/>
          <w:noProof/>
          <w:color w:val="000000"/>
          <w:kern w:val="0"/>
          <w:szCs w:val="21"/>
        </w:rPr>
        <w:drawing>
          <wp:inline distT="0" distB="0" distL="0" distR="0" wp14:anchorId="5C19A852" wp14:editId="5F5B2A47">
            <wp:extent cx="4589145" cy="2553335"/>
            <wp:effectExtent l="0" t="0" r="1905" b="0"/>
            <wp:docPr id="69" name="Picture 25" descr="http://kwxy.xznu.edu.cn/_upload/article/8b/7d/dd6becbf4e0ca5f7e0f2115b25b4/89f09fc9-d654-48aa-bf80-87a5a9ad8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wxy.xznu.edu.cn/_upload/article/8b/7d/dd6becbf4e0ca5f7e0f2115b25b4/89f09fc9-d654-48aa-bf80-87a5a9ad8140.jpg"/>
                    <pic:cNvPicPr>
                      <a:picLocks noChangeAspect="1" noChangeArrowheads="1"/>
                    </pic:cNvPicPr>
                  </pic:nvPicPr>
                  <pic:blipFill>
                    <a:blip r:embed="rId14">
                      <a:extLst>
                        <a:ext uri="{28A0092B-C50C-407E-A947-70E740481C1C}">
                          <a14:useLocalDpi xmlns:a14="http://schemas.microsoft.com/office/drawing/2010/main" val="0"/>
                        </a:ext>
                      </a:extLst>
                    </a:blip>
                    <a:srcRect t="8250"/>
                    <a:stretch>
                      <a:fillRect/>
                    </a:stretch>
                  </pic:blipFill>
                  <pic:spPr bwMode="auto">
                    <a:xfrm>
                      <a:off x="0" y="0"/>
                      <a:ext cx="4589145" cy="2553335"/>
                    </a:xfrm>
                    <a:prstGeom prst="rect">
                      <a:avLst/>
                    </a:prstGeom>
                    <a:noFill/>
                    <a:ln>
                      <a:noFill/>
                    </a:ln>
                  </pic:spPr>
                </pic:pic>
              </a:graphicData>
            </a:graphic>
          </wp:inline>
        </w:drawing>
      </w:r>
    </w:p>
    <w:p w:rsidR="008B38C5" w:rsidRDefault="008B38C5">
      <w:bookmarkStart w:id="0" w:name="_GoBack"/>
      <w:bookmarkEnd w:id="0"/>
    </w:p>
    <w:sectPr w:rsidR="008B38C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4CA"/>
    <w:rsid w:val="007174CA"/>
    <w:rsid w:val="008B38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FED27C-F2DD-43AF-A0DA-C5A4A5FDA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74CA"/>
    <w:pPr>
      <w:widowControl w:val="0"/>
      <w:jc w:val="both"/>
    </w:pPr>
    <w:rPr>
      <w:rFonts w:ascii="Times New Roman" w:eastAsia="宋体" w:hAnsi="Times New Roman" w:cs="Times New Roman"/>
      <w:szCs w:val="24"/>
    </w:rPr>
  </w:style>
  <w:style w:type="paragraph" w:styleId="1">
    <w:name w:val="heading 1"/>
    <w:basedOn w:val="a"/>
    <w:next w:val="a"/>
    <w:link w:val="1Char"/>
    <w:uiPriority w:val="99"/>
    <w:qFormat/>
    <w:rsid w:val="007174CA"/>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7174CA"/>
    <w:rPr>
      <w:rFonts w:ascii="Times New Roman" w:eastAsia="宋体" w:hAnsi="Times New Roman" w:cs="Times New Roman"/>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kwxy.xznu.edu.cn/_ueditor/dialogs/showOriginalImg.html?img=/_upload/article/66/67/fb60a7694fa6b352d956cb2797c7/d0072be9-e17c-48f0-a09d-c5f321cc4f09_d.png"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kwxy.xznu.edu.cn/_ueditor/dialogs/showOriginalImg.html?img=/_upload/article/aa/2e/a4bcde8c4a27b41150a0e90e8e57/37940be1-5a64-487e-b334-bea90d6c87c3_d.pn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kwxy.xznu.edu.cn/_ueditor/dialogs/showOriginalImg.html?img=/_upload/article/66/67/fb60a7694fa6b352d956cb2797c7/d0fa44ea-eaf0-4b13-924c-1b67bd341a4e_d.png" TargetMode="External"/><Relationship Id="rId4" Type="http://schemas.openxmlformats.org/officeDocument/2006/relationships/hyperlink" Target="http://kwxy.xznu.edu.cn/_ueditor/dialogs/showOriginalImg.html?img=/_upload/article/ba/9b/8e339510440bb6817616b0f5cb02/81941f95-9e12-44f7-9bf4-4c142536ed6e_d.jpg" TargetMode="External"/><Relationship Id="rId9" Type="http://schemas.openxmlformats.org/officeDocument/2006/relationships/image" Target="media/image4.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542</Words>
  <Characters>3092</Characters>
  <Application>Microsoft Office Word</Application>
  <DocSecurity>0</DocSecurity>
  <Lines>25</Lines>
  <Paragraphs>7</Paragraphs>
  <ScaleCrop>false</ScaleCrop>
  <Company/>
  <LinksUpToDate>false</LinksUpToDate>
  <CharactersWithSpaces>3627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2015-11-11T01:08:00Z</dcterms:created>
  <dcterms:modified xsi:type="dcterms:W3CDTF">2015-11-11T01:09:00Z</dcterms:modified>
</cp:coreProperties>
</file>