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FF12A">
      <w:pPr>
        <w:widowControl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2473B0E6">
      <w:pPr>
        <w:pStyle w:val="3"/>
        <w:spacing w:before="0" w:after="0" w:line="560" w:lineRule="exact"/>
        <w:jc w:val="center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</w:rPr>
        <w:t>第三届江苏百万学子“云诵读”活动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</w:rPr>
        <w:t>推荐作品登记表</w:t>
      </w:r>
    </w:p>
    <w:tbl>
      <w:tblPr>
        <w:tblStyle w:val="13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8"/>
        <w:gridCol w:w="1842"/>
        <w:gridCol w:w="1701"/>
        <w:gridCol w:w="1701"/>
        <w:gridCol w:w="1816"/>
      </w:tblGrid>
      <w:tr w14:paraId="72DC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5563C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</w:tcBorders>
            <w:vAlign w:val="center"/>
          </w:tcPr>
          <w:p w14:paraId="5868394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31693AD8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51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D034E3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C2B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D84B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 w14:paraId="67E8B1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vAlign w:val="center"/>
          </w:tcPr>
          <w:p w14:paraId="64F8615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27BAA50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3E5A3C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6BFEE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14:paraId="44CF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left w:val="single" w:color="auto" w:sz="8" w:space="0"/>
            </w:tcBorders>
            <w:vAlign w:val="center"/>
          </w:tcPr>
          <w:p w14:paraId="2C9E110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0043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2F94F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73806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11EF2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color="auto" w:sz="8" w:space="0"/>
            </w:tcBorders>
            <w:vAlign w:val="center"/>
          </w:tcPr>
          <w:p w14:paraId="1911394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9BE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left w:val="single" w:color="auto" w:sz="8" w:space="0"/>
            </w:tcBorders>
            <w:vAlign w:val="center"/>
          </w:tcPr>
          <w:p w14:paraId="6644AA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492C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93CD5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C960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9478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color="auto" w:sz="8" w:space="0"/>
            </w:tcBorders>
            <w:vAlign w:val="center"/>
          </w:tcPr>
          <w:p w14:paraId="37F0537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82E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left w:val="single" w:color="auto" w:sz="8" w:space="0"/>
            </w:tcBorders>
            <w:vAlign w:val="center"/>
          </w:tcPr>
          <w:p w14:paraId="2F23195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8F52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55EDD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60F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0E84E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color="auto" w:sz="8" w:space="0"/>
            </w:tcBorders>
            <w:vAlign w:val="center"/>
          </w:tcPr>
          <w:p w14:paraId="170D66D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1E1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tcBorders>
              <w:left w:val="single" w:color="auto" w:sz="8" w:space="0"/>
            </w:tcBorders>
            <w:vAlign w:val="center"/>
          </w:tcPr>
          <w:p w14:paraId="198315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14:paraId="54D93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（限2人）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 w14:paraId="2C6FAF9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059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51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F6CF4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770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3" w:hRule="atLeast"/>
          <w:jc w:val="center"/>
        </w:trPr>
        <w:tc>
          <w:tcPr>
            <w:tcW w:w="1591" w:type="dxa"/>
            <w:tcBorders>
              <w:left w:val="single" w:color="auto" w:sz="8" w:space="0"/>
            </w:tcBorders>
            <w:textDirection w:val="tbRlV"/>
            <w:vAlign w:val="center"/>
          </w:tcPr>
          <w:p w14:paraId="354C3DAF">
            <w:pPr>
              <w:spacing w:line="24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推荐作品内容简介</w:t>
            </w:r>
          </w:p>
        </w:tc>
        <w:tc>
          <w:tcPr>
            <w:tcW w:w="8478" w:type="dxa"/>
            <w:gridSpan w:val="5"/>
            <w:tcBorders>
              <w:right w:val="single" w:color="auto" w:sz="8" w:space="0"/>
            </w:tcBorders>
          </w:tcPr>
          <w:p w14:paraId="48E72B2F">
            <w:pPr>
              <w:widowControl/>
              <w:jc w:val="left"/>
              <w:rPr>
                <w:iCs/>
                <w:color w:val="000000"/>
                <w:szCs w:val="21"/>
              </w:rPr>
            </w:pPr>
          </w:p>
        </w:tc>
      </w:tr>
      <w:tr w14:paraId="2BE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591" w:type="dxa"/>
            <w:tcBorders>
              <w:left w:val="single" w:color="auto" w:sz="8" w:space="0"/>
              <w:bottom w:val="single" w:color="auto" w:sz="8" w:space="0"/>
            </w:tcBorders>
            <w:textDirection w:val="tbRlV"/>
            <w:vAlign w:val="center"/>
          </w:tcPr>
          <w:p w14:paraId="6042938B">
            <w:pPr>
              <w:spacing w:line="32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  <w:lang w:val="en-US" w:eastAsia="zh-CN"/>
              </w:rPr>
              <w:t>所在二级</w:t>
            </w: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</w:t>
            </w:r>
            <w:r>
              <w:rPr>
                <w:rFonts w:hint="eastAsia"/>
                <w:snapToGrid w:val="0"/>
                <w:spacing w:val="26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意见</w:t>
            </w:r>
          </w:p>
        </w:tc>
        <w:tc>
          <w:tcPr>
            <w:tcW w:w="8478" w:type="dxa"/>
            <w:gridSpan w:val="5"/>
            <w:tcBorders>
              <w:bottom w:val="single" w:color="auto" w:sz="8" w:space="0"/>
              <w:right w:val="single" w:color="auto" w:sz="8" w:space="0"/>
            </w:tcBorders>
          </w:tcPr>
          <w:p w14:paraId="75232777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0ADF69E">
            <w:pPr>
              <w:spacing w:line="400" w:lineRule="exact"/>
              <w:ind w:firstLine="480" w:firstLineChars="200"/>
              <w:rPr>
                <w:sz w:val="24"/>
              </w:rPr>
            </w:pPr>
          </w:p>
          <w:p w14:paraId="0CDAE4F1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审核，该推荐作品符合社会主义核心价值观，无意识形态问题。</w:t>
            </w:r>
          </w:p>
          <w:p w14:paraId="448DA759">
            <w:pPr>
              <w:spacing w:line="400" w:lineRule="exact"/>
              <w:ind w:firstLine="480" w:firstLineChars="200"/>
              <w:rPr>
                <w:sz w:val="24"/>
              </w:rPr>
            </w:pPr>
          </w:p>
          <w:p w14:paraId="0959EB36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同意推荐该作品参加第三届江苏百万学子“云诵读”活动。</w:t>
            </w:r>
          </w:p>
          <w:p w14:paraId="59A11CFB">
            <w:pPr>
              <w:spacing w:line="400" w:lineRule="exact"/>
              <w:rPr>
                <w:sz w:val="24"/>
              </w:rPr>
            </w:pPr>
          </w:p>
          <w:p w14:paraId="14E1A307">
            <w:pPr>
              <w:spacing w:line="400" w:lineRule="exact"/>
              <w:rPr>
                <w:sz w:val="24"/>
              </w:rPr>
            </w:pPr>
          </w:p>
          <w:p w14:paraId="2F37EED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（</w:t>
            </w:r>
            <w:r>
              <w:rPr>
                <w:rFonts w:hint="eastAsia"/>
                <w:sz w:val="24"/>
                <w:lang w:val="en-US" w:eastAsia="zh-CN"/>
              </w:rPr>
              <w:t>二级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盖章）</w:t>
            </w:r>
          </w:p>
          <w:p w14:paraId="0FD2FA9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 w14:paraId="2BCF862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A"/>
    <w:rsid w:val="00B51EA6"/>
    <w:rsid w:val="00C914EA"/>
    <w:rsid w:val="3C6450AA"/>
    <w:rsid w:val="5C5441EC"/>
    <w:rsid w:val="756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33</Lines>
  <Paragraphs>23</Paragraphs>
  <TotalTime>40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2025-04-21T00:02:00Z</dcterms:created>
  <dc:creator>榕 黄</dc:creator>
  <cp:lastModifiedBy>剀</cp:lastModifiedBy>
  <dcterms:modified xsi:type="dcterms:W3CDTF">2025-04-23T07:53:40Z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eyJoZGlkIjoiNGQzZTZlZTkyZjAxN2FhZTBjZDBiMTNhNmMwNTAyN2IiLCJ1c2VySWQiOiI1MTUyOTM2ODEifQ==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F412B8507FC640DF96FA2F08E1D42973_12</vt:lpwstr>
  </property>
</Properties>
</file>