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E8CD5">
      <w:pPr>
        <w:pStyle w:val="19"/>
        <w:rPr>
          <w:rFonts w:hint="eastAsia"/>
        </w:rPr>
      </w:pPr>
    </w:p>
    <w:p w14:paraId="5B01FD87">
      <w:pPr>
        <w:spacing w:line="600" w:lineRule="exact"/>
        <w:ind w:left="-420" w:leftChars="-200" w:right="-307" w:rightChars="-146"/>
        <w:jc w:val="both"/>
        <w:rPr>
          <w:rFonts w:hint="eastAsia" w:ascii="方正小标宋简体" w:hAnsi="方正小标宋简体" w:eastAsia="方正小标宋简体" w:cs="方正小标宋简体"/>
          <w:sz w:val="44"/>
          <w:szCs w:val="44"/>
        </w:rPr>
      </w:pPr>
      <w:bookmarkStart w:id="34" w:name="_GoBack"/>
      <w:bookmarkEnd w:id="34"/>
      <w:r>
        <w:rPr>
          <w:rFonts w:hint="eastAsia" w:ascii="方正小标宋简体" w:hAnsi="方正小标宋_GBK" w:eastAsia="方正小标宋简体" w:cs="方正小标宋_GBK"/>
          <w:sz w:val="44"/>
          <w:szCs w:val="44"/>
        </w:rPr>
        <w:t>2026年（第</w:t>
      </w:r>
      <w:r>
        <w:rPr>
          <w:rFonts w:hint="eastAsia" w:ascii="方正小标宋简体" w:hAnsi="方正小标宋简体" w:eastAsia="方正小标宋简体" w:cs="方正小标宋简体"/>
          <w:sz w:val="44"/>
          <w:szCs w:val="44"/>
        </w:rPr>
        <w:t>十二届）全国大学生统计建模大赛</w:t>
      </w:r>
    </w:p>
    <w:p w14:paraId="5B61E3CE">
      <w:pPr>
        <w:jc w:val="center"/>
        <w:outlineLvl w:val="0"/>
        <w:rPr>
          <w:rFonts w:hint="eastAsia" w:ascii="方正小标宋简体" w:hAnsi="方正小标宋简体" w:eastAsia="方正小标宋简体" w:cs="方正小标宋简体"/>
          <w:sz w:val="44"/>
          <w:szCs w:val="44"/>
        </w:rPr>
      </w:pPr>
      <w:bookmarkStart w:id="0" w:name="_Toc221277990"/>
      <w:r>
        <w:rPr>
          <w:rFonts w:hint="eastAsia" w:ascii="方正小标宋简体" w:hAnsi="方正小标宋简体" w:eastAsia="方正小标宋简体" w:cs="方正小标宋简体"/>
          <w:sz w:val="44"/>
          <w:szCs w:val="44"/>
        </w:rPr>
        <w:t>参赛须知</w:t>
      </w:r>
      <w:bookmarkEnd w:id="0"/>
    </w:p>
    <w:p w14:paraId="1DF7F25C">
      <w:pPr>
        <w:pStyle w:val="19"/>
        <w:ind w:firstLine="880"/>
        <w:rPr>
          <w:rFonts w:hint="eastAsia" w:ascii="方正小标宋_GBK" w:hAnsi="方正小标宋_GBK" w:eastAsia="方正小标宋_GBK" w:cs="方正小标宋_GBK"/>
          <w:sz w:val="44"/>
          <w:szCs w:val="44"/>
        </w:rPr>
      </w:pPr>
    </w:p>
    <w:p w14:paraId="0A9C6A6F">
      <w:pPr>
        <w:pStyle w:val="19"/>
        <w:jc w:val="left"/>
        <w:rPr>
          <w:rFonts w:hint="eastAsia"/>
        </w:rPr>
      </w:pPr>
      <w:r>
        <w:rPr>
          <w:rFonts w:hint="eastAsia"/>
        </w:rPr>
        <w:t>各学校进行校内推荐选拔，推荐名单公示无误后，最终入围省赛的参赛队伍按照本须知要求上传参赛材料。</w:t>
      </w:r>
    </w:p>
    <w:p w14:paraId="21337370">
      <w:pPr>
        <w:pStyle w:val="19"/>
        <w:jc w:val="left"/>
        <w:rPr>
          <w:rFonts w:hint="eastAsia" w:ascii="黑体" w:hAnsi="黑体" w:eastAsia="黑体" w:cs="黑体"/>
          <w:bCs/>
          <w:szCs w:val="32"/>
        </w:rPr>
      </w:pPr>
      <w:r>
        <w:rPr>
          <w:rFonts w:hint="eastAsia"/>
        </w:rPr>
        <w:t>参赛须知是大赛各阶段提交材料、论文格式的指导性文件，共四项内容。请各参赛队员、院校负责人认真查看本须知。</w:t>
      </w:r>
    </w:p>
    <w:p w14:paraId="6DD10BE6">
      <w:pPr>
        <w:pStyle w:val="19"/>
        <w:ind w:firstLine="0" w:firstLineChars="0"/>
        <w:jc w:val="center"/>
        <w:outlineLvl w:val="0"/>
        <w:rPr>
          <w:rFonts w:hint="eastAsia" w:ascii="黑体" w:hAnsi="黑体" w:eastAsia="黑体" w:cs="黑体"/>
          <w:bCs/>
          <w:szCs w:val="32"/>
        </w:rPr>
      </w:pPr>
    </w:p>
    <w:p w14:paraId="2AC026A1">
      <w:pPr>
        <w:pStyle w:val="19"/>
        <w:ind w:firstLine="0" w:firstLineChars="0"/>
        <w:jc w:val="center"/>
        <w:outlineLvl w:val="0"/>
        <w:rPr>
          <w:rFonts w:hint="eastAsia" w:ascii="黑体" w:hAnsi="黑体" w:eastAsia="黑体" w:cs="黑体"/>
          <w:bCs/>
          <w:szCs w:val="32"/>
        </w:rPr>
      </w:pPr>
      <w:bookmarkStart w:id="1" w:name="_Toc221277991"/>
      <w:r>
        <w:rPr>
          <w:rFonts w:hint="eastAsia" w:ascii="黑体" w:hAnsi="黑体" w:eastAsia="黑体" w:cs="黑体"/>
          <w:bCs/>
          <w:szCs w:val="32"/>
        </w:rPr>
        <w:t>目   录</w:t>
      </w:r>
      <w:bookmarkEnd w:id="1"/>
    </w:p>
    <w:p w14:paraId="324DCF56">
      <w:pPr>
        <w:pStyle w:val="19"/>
        <w:ind w:firstLine="0" w:firstLineChars="0"/>
        <w:jc w:val="center"/>
        <w:outlineLvl w:val="0"/>
        <w:rPr>
          <w:rFonts w:hint="eastAsia" w:ascii="黑体" w:hAnsi="黑体" w:eastAsia="黑体" w:cs="黑体"/>
          <w:bCs/>
          <w:szCs w:val="32"/>
        </w:rPr>
      </w:pPr>
    </w:p>
    <w:p w14:paraId="2457F8B2">
      <w:pPr>
        <w:pStyle w:val="19"/>
        <w:ind w:firstLine="0" w:firstLineChars="0"/>
        <w:rPr>
          <w:rFonts w:hint="eastAsia" w:cs="仿宋_GB2312"/>
        </w:rPr>
      </w:pPr>
      <w:r>
        <w:rPr>
          <w:rFonts w:hint="eastAsia" w:cs="仿宋_GB2312"/>
        </w:rPr>
        <w:t>一、信息填报与材料提交</w:t>
      </w:r>
    </w:p>
    <w:p w14:paraId="4DC564E8">
      <w:pPr>
        <w:pStyle w:val="19"/>
        <w:ind w:firstLine="320" w:firstLineChars="100"/>
        <w:rPr>
          <w:rFonts w:hint="eastAsia" w:cs="仿宋_GB2312"/>
        </w:rPr>
      </w:pPr>
      <w:r>
        <w:rPr>
          <w:rFonts w:hint="eastAsia" w:cs="仿宋_GB2312"/>
        </w:rPr>
        <w:t>填报信息………………………………………………</w:t>
      </w:r>
    </w:p>
    <w:p w14:paraId="6C1CB797">
      <w:pPr>
        <w:pStyle w:val="19"/>
        <w:ind w:firstLine="320" w:firstLineChars="100"/>
        <w:rPr>
          <w:rFonts w:hint="eastAsia" w:cs="仿宋_GB2312"/>
        </w:rPr>
      </w:pPr>
      <w:r>
        <w:rPr>
          <w:rFonts w:hint="eastAsia" w:cs="仿宋_GB2312"/>
        </w:rPr>
        <w:t>填报操作流程…………………………………………</w:t>
      </w:r>
    </w:p>
    <w:p w14:paraId="0630D103">
      <w:pPr>
        <w:pStyle w:val="19"/>
        <w:ind w:firstLine="0" w:firstLineChars="0"/>
        <w:rPr>
          <w:rFonts w:hint="eastAsia" w:cs="仿宋_GB2312"/>
        </w:rPr>
      </w:pPr>
      <w:r>
        <w:rPr>
          <w:rFonts w:hint="eastAsia" w:cs="仿宋_GB2312"/>
        </w:rPr>
        <w:t>二、论文要素及排版要求………………………………</w:t>
      </w:r>
    </w:p>
    <w:p w14:paraId="407A651B">
      <w:pPr>
        <w:pStyle w:val="19"/>
        <w:ind w:firstLine="0" w:firstLineChars="0"/>
        <w:rPr>
          <w:rFonts w:hint="eastAsia" w:cs="仿宋_GB2312"/>
        </w:rPr>
      </w:pPr>
      <w:r>
        <w:rPr>
          <w:rFonts w:hint="eastAsia" w:cs="仿宋_GB2312"/>
        </w:rPr>
        <w:t>三、封面页………………………………………………</w:t>
      </w:r>
    </w:p>
    <w:p w14:paraId="7EB84C1A">
      <w:pPr>
        <w:pStyle w:val="19"/>
        <w:ind w:firstLine="0" w:firstLineChars="0"/>
        <w:rPr>
          <w:rFonts w:hint="eastAsia" w:cs="仿宋_GB2312"/>
        </w:rPr>
      </w:pPr>
      <w:r>
        <w:rPr>
          <w:rFonts w:hint="eastAsia" w:cs="仿宋_GB2312"/>
        </w:rPr>
        <w:t>四、论文排版模板及说明………………………………</w:t>
      </w:r>
    </w:p>
    <w:p w14:paraId="33E96F2F">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bookmarkStart w:id="2" w:name="_Toc221277992"/>
      <w:r>
        <w:rPr>
          <w:rFonts w:hint="eastAsia" w:ascii="方正小标宋_GBK" w:hAnsi="方正小标宋_GBK" w:eastAsia="方正小标宋_GBK" w:cs="方正小标宋_GBK"/>
          <w:bCs/>
          <w:sz w:val="44"/>
          <w:szCs w:val="44"/>
        </w:rPr>
        <w:t>第一步：</w:t>
      </w:r>
      <w:r>
        <w:rPr>
          <w:rFonts w:ascii="方正小标宋简体" w:hAnsi="方正小标宋_GBK" w:eastAsia="方正小标宋简体" w:cs="方正小标宋_GBK"/>
          <w:sz w:val="44"/>
          <w:szCs w:val="44"/>
        </w:rPr>
        <w:t>信息填报</w:t>
      </w:r>
      <w:bookmarkEnd w:id="2"/>
    </w:p>
    <w:p w14:paraId="3EC1C8AD">
      <w:pPr>
        <w:pStyle w:val="19"/>
        <w:ind w:firstLine="0" w:firstLineChars="0"/>
        <w:jc w:val="center"/>
        <w:rPr>
          <w:rFonts w:hint="eastAsia" w:ascii="黑体" w:hAnsi="黑体" w:eastAsia="黑体" w:cs="黑体"/>
          <w:bCs/>
          <w:szCs w:val="32"/>
        </w:rPr>
      </w:pPr>
      <w:bookmarkStart w:id="3" w:name="OLE_LINK1"/>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18</w:t>
      </w:r>
      <w:r>
        <w:rPr>
          <w:rFonts w:hint="eastAsia" w:ascii="黑体" w:hAnsi="黑体" w:eastAsia="黑体" w:cs="黑体"/>
          <w:bCs/>
          <w:szCs w:val="32"/>
        </w:rPr>
        <w:t>日9:00–</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22</w:t>
      </w:r>
      <w:r>
        <w:rPr>
          <w:rFonts w:hint="eastAsia" w:ascii="黑体" w:hAnsi="黑体" w:eastAsia="黑体" w:cs="黑体"/>
          <w:bCs/>
          <w:szCs w:val="32"/>
        </w:rPr>
        <w:t>日</w:t>
      </w:r>
      <w:r>
        <w:rPr>
          <w:rFonts w:ascii="黑体" w:hAnsi="黑体" w:eastAsia="黑体" w:cs="黑体"/>
          <w:bCs/>
          <w:szCs w:val="32"/>
        </w:rPr>
        <w:t>24</w:t>
      </w:r>
      <w:r>
        <w:rPr>
          <w:rFonts w:hint="eastAsia" w:ascii="黑体" w:hAnsi="黑体" w:eastAsia="黑体" w:cs="黑体"/>
          <w:bCs/>
          <w:szCs w:val="32"/>
        </w:rPr>
        <w:t>:00）</w:t>
      </w:r>
    </w:p>
    <w:bookmarkEnd w:id="3"/>
    <w:p w14:paraId="6291AE41">
      <w:pPr>
        <w:pStyle w:val="19"/>
        <w:rPr>
          <w:rFonts w:hint="eastAsia" w:hAnsi="Times New Roman"/>
          <w:b/>
          <w:bCs/>
          <w:color w:val="FF0000"/>
          <w:szCs w:val="32"/>
        </w:rPr>
      </w:pPr>
    </w:p>
    <w:p w14:paraId="4296716B">
      <w:pPr>
        <w:pStyle w:val="19"/>
        <w:rPr>
          <w:rFonts w:hAnsi="Times New Roman"/>
          <w:szCs w:val="32"/>
        </w:rPr>
      </w:pPr>
      <w:r>
        <w:rPr>
          <w:rFonts w:hint="eastAsia" w:hAnsi="Times New Roman"/>
          <w:b/>
          <w:bCs/>
          <w:color w:val="FF0000"/>
          <w:szCs w:val="32"/>
        </w:rPr>
        <w:t>入围省赛的各参赛队填报信息时，须由入围队队长进行网上注册填报，系统将默认第一位队员为本队队长，3位队员的填写排序为最终获奖证书姓名排序，姓名须认真核对。请各位队长认真负责填写。</w:t>
      </w:r>
    </w:p>
    <w:p w14:paraId="4DB8A4E8">
      <w:pPr>
        <w:pStyle w:val="19"/>
        <w:rPr>
          <w:rFonts w:hAnsi="Times New Roman"/>
          <w:szCs w:val="32"/>
        </w:rPr>
      </w:pPr>
      <w:r>
        <w:rPr>
          <w:rFonts w:hint="eastAsia" w:hAnsi="Times New Roman"/>
          <w:szCs w:val="32"/>
        </w:rPr>
        <w:t>填报信息如下：</w:t>
      </w:r>
    </w:p>
    <w:p w14:paraId="78E2266E">
      <w:pPr>
        <w:pStyle w:val="19"/>
        <w:rPr>
          <w:rFonts w:hint="eastAsia" w:cs="仿宋_GB2312"/>
          <w:szCs w:val="32"/>
        </w:rPr>
      </w:pPr>
      <w:r>
        <w:rPr>
          <w:rFonts w:hint="eastAsia" w:cs="仿宋_GB2312"/>
          <w:szCs w:val="32"/>
        </w:rPr>
        <w:t>1.参赛学校：填写学校全称。</w:t>
      </w:r>
    </w:p>
    <w:p w14:paraId="2EBB3F27">
      <w:pPr>
        <w:pStyle w:val="19"/>
        <w:rPr>
          <w:rFonts w:hint="eastAsia" w:cs="仿宋_GB2312"/>
          <w:szCs w:val="32"/>
        </w:rPr>
      </w:pPr>
      <w:r>
        <w:rPr>
          <w:rFonts w:hint="eastAsia" w:cs="仿宋_GB2312"/>
          <w:szCs w:val="32"/>
        </w:rPr>
        <w:t>2.参赛赛区：选择学校所在的赛区（如“北京赛区”）。各赛区覆盖省份（见大赛通知中附件1）。</w:t>
      </w:r>
    </w:p>
    <w:p w14:paraId="0DD819BE">
      <w:pPr>
        <w:pStyle w:val="19"/>
        <w:rPr>
          <w:rFonts w:hint="eastAsia" w:cs="仿宋_GB2312"/>
          <w:bCs/>
          <w:szCs w:val="32"/>
        </w:rPr>
      </w:pPr>
      <w:r>
        <w:rPr>
          <w:rFonts w:hint="eastAsia" w:cs="仿宋_GB2312"/>
          <w:bCs/>
          <w:szCs w:val="32"/>
        </w:rPr>
        <w:t>3.参赛队伍基本信息</w:t>
      </w:r>
      <w:r>
        <w:rPr>
          <w:rFonts w:hint="eastAsia" w:cs="仿宋_GB2312"/>
          <w:szCs w:val="32"/>
        </w:rPr>
        <w:t>：</w:t>
      </w:r>
    </w:p>
    <w:p w14:paraId="55C78FCB">
      <w:pPr>
        <w:pStyle w:val="19"/>
        <w:rPr>
          <w:rFonts w:hint="eastAsia"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14:paraId="35F56C61">
      <w:pPr>
        <w:pStyle w:val="19"/>
        <w:rPr>
          <w:rFonts w:hint="eastAsia" w:cs="仿宋_GB2312"/>
          <w:szCs w:val="32"/>
        </w:rPr>
      </w:pPr>
      <w:r>
        <w:rPr>
          <w:rFonts w:hint="eastAsia" w:cs="仿宋_GB2312"/>
          <w:szCs w:val="32"/>
        </w:rPr>
        <w:t>②参赛队员信息。包括：姓名、所在院系、年级、专业、性别、手机号码、电子邮箱。</w:t>
      </w:r>
    </w:p>
    <w:p w14:paraId="38982F78">
      <w:pPr>
        <w:pStyle w:val="19"/>
        <w:spacing w:line="480" w:lineRule="exact"/>
        <w:ind w:firstLine="643"/>
        <w:rPr>
          <w:rFonts w:hint="eastAsia" w:ascii="楷体" w:hAnsi="楷体" w:eastAsia="楷体" w:cs="楷体"/>
          <w:b/>
          <w:bCs/>
          <w:color w:val="FF0000"/>
          <w:szCs w:val="32"/>
        </w:rPr>
      </w:pPr>
    </w:p>
    <w:p w14:paraId="1F7F4588">
      <w:pPr>
        <w:pStyle w:val="19"/>
        <w:spacing w:line="480" w:lineRule="exact"/>
        <w:ind w:firstLine="643"/>
        <w:rPr>
          <w:rFonts w:hint="eastAsia" w:ascii="楷体" w:hAnsi="楷体" w:eastAsia="楷体" w:cs="楷体"/>
          <w:b/>
          <w:bCs/>
          <w:color w:val="FF0000"/>
          <w:szCs w:val="32"/>
          <w:highlight w:val="yellow"/>
        </w:rPr>
      </w:pPr>
      <w:r>
        <w:rPr>
          <w:rFonts w:hint="eastAsia" w:ascii="楷体" w:hAnsi="楷体" w:eastAsia="楷体" w:cs="楷体"/>
          <w:b/>
          <w:bCs/>
          <w:color w:val="FF0000"/>
          <w:szCs w:val="32"/>
          <w:highlight w:val="yellow"/>
        </w:rPr>
        <w:t>！！！信息全部填好后，点击“提交”按钮进行提交，提交后将产生本队作品编号（弹窗提示或填报后右上角区域查看），用于上传材料的命名，各参赛队需注意保存，并按要求将各项材料进行命名。</w:t>
      </w:r>
    </w:p>
    <w:p w14:paraId="5F6B1FDB">
      <w:pPr>
        <w:pStyle w:val="19"/>
        <w:ind w:firstLine="420" w:firstLineChars="0"/>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信息填报仅限入围省赛的队伍，且在注册开放期间（</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18</w:t>
      </w:r>
      <w:r>
        <w:rPr>
          <w:rFonts w:hint="eastAsia" w:ascii="黑体" w:hAnsi="黑体" w:eastAsia="黑体" w:cs="黑体"/>
          <w:b/>
          <w:color w:val="EE0000"/>
          <w:szCs w:val="32"/>
          <w:highlight w:val="yellow"/>
          <w:u w:val="single"/>
        </w:rPr>
        <w:t>日9:00–</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22</w:t>
      </w:r>
      <w:r>
        <w:rPr>
          <w:rFonts w:hint="eastAsia" w:ascii="黑体" w:hAnsi="黑体" w:eastAsia="黑体" w:cs="黑体"/>
          <w:b/>
          <w:color w:val="EE0000"/>
          <w:szCs w:val="32"/>
          <w:highlight w:val="yellow"/>
          <w:u w:val="single"/>
        </w:rPr>
        <w:t>日</w:t>
      </w:r>
      <w:r>
        <w:rPr>
          <w:rFonts w:ascii="黑体" w:hAnsi="黑体" w:eastAsia="黑体" w:cs="黑体"/>
          <w:b/>
          <w:color w:val="EE0000"/>
          <w:szCs w:val="32"/>
          <w:highlight w:val="yellow"/>
          <w:u w:val="single"/>
        </w:rPr>
        <w:t>24</w:t>
      </w:r>
      <w:r>
        <w:rPr>
          <w:rFonts w:hint="eastAsia" w:ascii="黑体" w:hAnsi="黑体" w:eastAsia="黑体" w:cs="黑体"/>
          <w:b/>
          <w:color w:val="EE0000"/>
          <w:szCs w:val="32"/>
          <w:highlight w:val="yellow"/>
          <w:u w:val="single"/>
        </w:rPr>
        <w:t>:00）填报并完成提交。</w:t>
      </w:r>
    </w:p>
    <w:p w14:paraId="0F66360A">
      <w:pPr>
        <w:pStyle w:val="19"/>
        <w:spacing w:line="480" w:lineRule="exact"/>
        <w:ind w:firstLine="643"/>
        <w:rPr>
          <w:rFonts w:hint="eastAsia" w:ascii="楷体" w:hAnsi="楷体" w:eastAsia="楷体" w:cs="楷体"/>
          <w:b/>
          <w:bCs/>
          <w:color w:val="FF0000"/>
          <w:szCs w:val="32"/>
          <w:highlight w:val="yellow"/>
        </w:rPr>
      </w:pPr>
    </w:p>
    <w:p w14:paraId="776C7227">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14:paraId="745CA81B">
      <w:pPr>
        <w:pStyle w:val="19"/>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t>第二步：</w:t>
      </w:r>
      <w:r>
        <w:rPr>
          <w:rFonts w:ascii="方正小标宋简体" w:hAnsi="方正小标宋_GBK" w:eastAsia="方正小标宋简体" w:cs="方正小标宋_GBK"/>
          <w:bCs/>
          <w:sz w:val="44"/>
          <w:szCs w:val="44"/>
        </w:rPr>
        <w:t>材料</w:t>
      </w:r>
      <w:r>
        <w:rPr>
          <w:rFonts w:hint="eastAsia" w:ascii="方正小标宋简体" w:hAnsi="方正小标宋_GBK" w:eastAsia="方正小标宋简体" w:cs="方正小标宋_GBK"/>
          <w:bCs/>
          <w:sz w:val="44"/>
          <w:szCs w:val="44"/>
        </w:rPr>
        <w:t>提交</w:t>
      </w:r>
    </w:p>
    <w:p w14:paraId="19EA8691">
      <w:pPr>
        <w:pStyle w:val="19"/>
        <w:ind w:firstLine="0" w:firstLineChars="0"/>
        <w:jc w:val="center"/>
        <w:rPr>
          <w:rFonts w:hint="eastAsia" w:ascii="黑体" w:hAnsi="黑体" w:eastAsia="黑体" w:cs="黑体"/>
          <w:bCs/>
          <w:szCs w:val="32"/>
        </w:rPr>
      </w:pPr>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23</w:t>
      </w:r>
      <w:r>
        <w:rPr>
          <w:rFonts w:hint="eastAsia" w:ascii="黑体" w:hAnsi="黑体" w:eastAsia="黑体" w:cs="黑体"/>
          <w:bCs/>
          <w:szCs w:val="32"/>
        </w:rPr>
        <w:t>日9:00–</w:t>
      </w:r>
      <w:r>
        <w:rPr>
          <w:rFonts w:ascii="黑体" w:hAnsi="黑体" w:eastAsia="黑体" w:cs="黑体"/>
          <w:bCs/>
          <w:szCs w:val="32"/>
        </w:rPr>
        <w:t>6</w:t>
      </w:r>
      <w:r>
        <w:rPr>
          <w:rFonts w:hint="eastAsia" w:ascii="黑体" w:hAnsi="黑体" w:eastAsia="黑体" w:cs="黑体"/>
          <w:bCs/>
          <w:szCs w:val="32"/>
        </w:rPr>
        <w:t>月</w:t>
      </w:r>
      <w:r>
        <w:rPr>
          <w:rFonts w:ascii="黑体" w:hAnsi="黑体" w:eastAsia="黑体" w:cs="黑体"/>
          <w:bCs/>
          <w:szCs w:val="32"/>
        </w:rPr>
        <w:t>1</w:t>
      </w:r>
      <w:r>
        <w:rPr>
          <w:rFonts w:hint="eastAsia" w:ascii="黑体" w:hAnsi="黑体" w:eastAsia="黑体" w:cs="黑体"/>
          <w:bCs/>
          <w:szCs w:val="32"/>
        </w:rPr>
        <w:t>日10:00）</w:t>
      </w:r>
    </w:p>
    <w:p w14:paraId="715D761D">
      <w:pPr>
        <w:spacing w:line="600" w:lineRule="exact"/>
        <w:ind w:firstLine="640"/>
        <w:rPr>
          <w:rFonts w:eastAsia="仿宋_GB2312"/>
          <w:sz w:val="32"/>
          <w:szCs w:val="32"/>
        </w:rPr>
      </w:pPr>
      <w:r>
        <w:rPr>
          <w:rFonts w:hint="eastAsia" w:eastAsia="仿宋_GB2312"/>
          <w:b/>
          <w:bCs/>
          <w:color w:val="FF0000"/>
          <w:sz w:val="32"/>
          <w:szCs w:val="32"/>
          <w:u w:val="single"/>
        </w:rPr>
        <w:t>！！！</w:t>
      </w:r>
      <w:r>
        <w:rPr>
          <w:rFonts w:eastAsia="仿宋_GB2312"/>
          <w:color w:val="FF0000"/>
          <w:sz w:val="32"/>
          <w:szCs w:val="32"/>
          <w:u w:val="single"/>
        </w:rPr>
        <w:t>为避免论文提交截止日集中提交而造成的网络拥堵，请各参赛队注意合理安排时间，提前进行提交。</w:t>
      </w:r>
      <w:r>
        <w:rPr>
          <w:rFonts w:hint="eastAsia" w:eastAsia="仿宋_GB2312"/>
          <w:color w:val="FF0000"/>
          <w:sz w:val="32"/>
          <w:szCs w:val="32"/>
          <w:u w:val="single"/>
        </w:rPr>
        <w:t>系统关闭后不再开启。</w:t>
      </w:r>
    </w:p>
    <w:p w14:paraId="54853BA9">
      <w:pPr>
        <w:pStyle w:val="19"/>
        <w:rPr>
          <w:rFonts w:hint="eastAsia" w:cs="仿宋_GB2312"/>
          <w:bCs/>
          <w:szCs w:val="32"/>
        </w:rPr>
      </w:pPr>
      <w:r>
        <w:rPr>
          <w:rFonts w:hint="eastAsia"/>
          <w:szCs w:val="32"/>
        </w:rPr>
        <w:t>入围省赛的</w:t>
      </w:r>
      <w:r>
        <w:rPr>
          <w:szCs w:val="32"/>
        </w:rPr>
        <w:t>各</w:t>
      </w:r>
      <w:r>
        <w:rPr>
          <w:rFonts w:hint="eastAsia"/>
          <w:szCs w:val="32"/>
        </w:rPr>
        <w:t>参赛队队长</w:t>
      </w:r>
      <w:r>
        <w:rPr>
          <w:szCs w:val="32"/>
        </w:rPr>
        <w:t>于6月1日</w:t>
      </w:r>
      <w:r>
        <w:rPr>
          <w:rFonts w:hint="eastAsia" w:cs="仿宋_GB2312"/>
          <w:szCs w:val="32"/>
        </w:rPr>
        <w:t>10</w:t>
      </w:r>
      <w:r>
        <w:rPr>
          <w:rFonts w:hint="eastAsia" w:cs="仿宋_GB2312"/>
          <w:szCs w:val="32"/>
          <w:lang w:val="en"/>
        </w:rPr>
        <w:t>:</w:t>
      </w:r>
      <w:r>
        <w:rPr>
          <w:rFonts w:hint="eastAsia" w:cs="仿宋_GB2312"/>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r>
        <w:rPr>
          <w:rFonts w:hint="eastAsia"/>
          <w:szCs w:val="32"/>
        </w:rPr>
        <w:t>知网</w:t>
      </w:r>
      <w:r>
        <w:rPr>
          <w:szCs w:val="32"/>
        </w:rPr>
        <w:t>查重报告、</w:t>
      </w:r>
      <w:r>
        <w:rPr>
          <w:rFonts w:hint="eastAsia"/>
          <w:szCs w:val="32"/>
        </w:rPr>
        <w:t>数据及</w:t>
      </w:r>
      <w:r>
        <w:rPr>
          <w:szCs w:val="32"/>
        </w:rPr>
        <w:t>其他参赛材料。</w:t>
      </w:r>
    </w:p>
    <w:p w14:paraId="0C5CCEC1">
      <w:pPr>
        <w:spacing w:line="58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（一）各参赛队需填写论文题目、指导老师信息。</w:t>
      </w:r>
    </w:p>
    <w:p w14:paraId="7BE1CC74">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填写的论文题目中不得包含学校名称、队员姓名，且与上传论文的题目保持一致。论文题目为必填项；指导老师信息为填写指导老师姓名、学校（含院系）、职务、手机号码。指导老师信息为非必填项。</w:t>
      </w:r>
    </w:p>
    <w:p w14:paraId="0744476C">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（二）报名表（必传）。</w:t>
      </w:r>
    </w:p>
    <w:p w14:paraId="27AD5B72">
      <w:pPr>
        <w:spacing w:line="600" w:lineRule="exact"/>
        <w:ind w:firstLine="640"/>
        <w:rPr>
          <w:rFonts w:hint="eastAsia" w:ascii="黑体" w:hAnsi="黑体" w:eastAsia="黑体" w:cs="黑体"/>
          <w:b/>
          <w:bCs/>
          <w:color w:val="FF0000"/>
          <w:sz w:val="32"/>
          <w:szCs w:val="32"/>
        </w:rPr>
      </w:pPr>
      <w:r>
        <w:rPr>
          <w:rFonts w:ascii="Times New Roman" w:hAnsi="Times New Roman" w:eastAsia="仿宋_GB2312"/>
          <w:sz w:val="32"/>
          <w:szCs w:val="32"/>
        </w:rPr>
        <w:t>参赛队需</w:t>
      </w:r>
      <w:r>
        <w:rPr>
          <w:rFonts w:hint="eastAsia" w:ascii="Times New Roman" w:hAnsi="Times New Roman" w:eastAsia="仿宋_GB2312"/>
          <w:sz w:val="32"/>
          <w:szCs w:val="32"/>
        </w:rPr>
        <w:t>按照表中信息逐一填写，由院校负责人审核后签字，加盖校教务处或学院公章。扫描后保存为JPG格式，</w:t>
      </w:r>
      <w:r>
        <w:rPr>
          <w:rFonts w:hint="eastAsia" w:ascii="Times New Roman" w:hAnsi="Times New Roman" w:eastAsia="仿宋_GB2312"/>
          <w:b/>
          <w:bCs/>
          <w:color w:val="FF0000"/>
          <w:sz w:val="32"/>
          <w:szCs w:val="32"/>
        </w:rPr>
        <w:t>文件命名为：报名表—作品编号，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5A8170A0">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（三）承诺书（必传）。</w:t>
      </w:r>
    </w:p>
    <w:p w14:paraId="6ED0E0C1">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仔细阅读</w:t>
      </w:r>
      <w:r>
        <w:rPr>
          <w:rFonts w:eastAsia="仿宋_GB2312"/>
          <w:sz w:val="32"/>
          <w:szCs w:val="32"/>
        </w:rPr>
        <w:t>承诺</w:t>
      </w:r>
      <w:r>
        <w:rPr>
          <w:rFonts w:hint="eastAsia" w:eastAsia="仿宋_GB2312"/>
          <w:sz w:val="32"/>
          <w:szCs w:val="32"/>
        </w:rPr>
        <w:t>书内容，三名队员及指导老师手写签字，加盖教务处或学院公章。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文件命名为：承诺书—作品编号，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3E20E2E4">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（四）提交AI工具使用情况表（必传）。</w:t>
      </w:r>
    </w:p>
    <w:p w14:paraId="34D8F1CB">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充分了解《全国大学生统计建模大赛生成式人工智能（AI）工具使用规范》（详见大赛官网“关于大赛”）</w:t>
      </w:r>
      <w:r>
        <w:rPr>
          <w:rFonts w:hint="eastAsia" w:eastAsia="仿宋_GB2312"/>
          <w:sz w:val="32"/>
          <w:szCs w:val="32"/>
        </w:rPr>
        <w:t>，三名队员及指导老师手写签字，加盖教务处或学院公章。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文件命名为：AI工具使用情况表—作品编号，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2BB09A61">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（五）提交论文（必传）。</w:t>
      </w:r>
    </w:p>
    <w:p w14:paraId="58F887A5">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论文需分别提供Word完整版和PDF匿名版。</w:t>
      </w:r>
    </w:p>
    <w:p w14:paraId="72BD06EB">
      <w:pPr>
        <w:spacing w:line="600" w:lineRule="exact"/>
        <w:ind w:firstLine="640"/>
        <w:rPr>
          <w:rFonts w:eastAsia="仿宋_GB2312"/>
          <w:color w:val="FF0000"/>
          <w:sz w:val="32"/>
          <w:szCs w:val="32"/>
        </w:rPr>
      </w:pPr>
      <w:r>
        <w:rPr>
          <w:rFonts w:hint="eastAsia" w:ascii="仿宋_GB2312" w:eastAsia="仿宋_GB2312"/>
          <w:b/>
          <w:bCs/>
          <w:sz w:val="32"/>
          <w:szCs w:val="32"/>
        </w:rPr>
        <w:t>Word</w:t>
      </w:r>
      <w:r>
        <w:rPr>
          <w:rFonts w:eastAsia="仿宋_GB2312"/>
          <w:b/>
          <w:bCs/>
          <w:sz w:val="32"/>
          <w:szCs w:val="32"/>
        </w:rPr>
        <w:t>完整版</w:t>
      </w:r>
      <w:r>
        <w:rPr>
          <w:rFonts w:hint="eastAsia" w:eastAsia="仿宋_GB2312"/>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hint="eastAsia" w:eastAsia="仿宋_GB2312"/>
          <w:sz w:val="32"/>
          <w:szCs w:val="32"/>
        </w:rPr>
        <w:t>。</w:t>
      </w:r>
      <w:r>
        <w:rPr>
          <w:rFonts w:hint="eastAsia" w:eastAsia="仿宋_GB2312"/>
          <w:b/>
          <w:bCs/>
          <w:color w:val="FF0000"/>
          <w:sz w:val="32"/>
          <w:szCs w:val="32"/>
        </w:rPr>
        <w:t>文件命名为：作品全文—组别—作品编号。</w:t>
      </w:r>
    </w:p>
    <w:p w14:paraId="3ADA3CF9">
      <w:pPr>
        <w:spacing w:line="600" w:lineRule="exact"/>
        <w:ind w:firstLine="640"/>
        <w:rPr>
          <w:rFonts w:eastAsia="仿宋_GB2312"/>
          <w:sz w:val="32"/>
          <w:szCs w:val="32"/>
        </w:rPr>
      </w:pPr>
      <w:r>
        <w:rPr>
          <w:rFonts w:hint="eastAsia" w:ascii="仿宋_GB2312" w:eastAsia="仿宋_GB2312"/>
          <w:b/>
          <w:bCs/>
          <w:sz w:val="32"/>
          <w:szCs w:val="32"/>
        </w:rPr>
        <w:t>PDF</w:t>
      </w:r>
      <w:r>
        <w:rPr>
          <w:rFonts w:eastAsia="仿宋_GB2312"/>
          <w:b/>
          <w:bCs/>
          <w:sz w:val="32"/>
          <w:szCs w:val="32"/>
        </w:rPr>
        <w:t>匿名版</w:t>
      </w:r>
      <w:r>
        <w:rPr>
          <w:rFonts w:hint="eastAsia" w:eastAsia="仿宋_GB2312"/>
          <w:b/>
          <w:bCs/>
          <w:sz w:val="32"/>
          <w:szCs w:val="32"/>
        </w:rPr>
        <w:t>：</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u w:val="single"/>
        </w:rPr>
        <w:t>参赛队相关信息不得出现</w:t>
      </w:r>
      <w:r>
        <w:rPr>
          <w:rFonts w:hint="eastAsia" w:eastAsia="仿宋_GB2312"/>
          <w:sz w:val="32"/>
          <w:szCs w:val="32"/>
          <w:u w:val="single"/>
        </w:rPr>
        <w:t>在</w:t>
      </w:r>
      <w:r>
        <w:rPr>
          <w:rFonts w:eastAsia="仿宋_GB2312"/>
          <w:sz w:val="32"/>
          <w:szCs w:val="32"/>
          <w:u w:val="single"/>
        </w:rPr>
        <w:t>封面页和</w:t>
      </w:r>
      <w:r>
        <w:rPr>
          <w:rFonts w:hint="eastAsia" w:eastAsia="仿宋_GB2312"/>
          <w:sz w:val="32"/>
          <w:szCs w:val="32"/>
          <w:u w:val="single"/>
        </w:rPr>
        <w:t>致谢</w:t>
      </w:r>
      <w:r>
        <w:rPr>
          <w:rFonts w:eastAsia="仿宋_GB2312"/>
          <w:sz w:val="32"/>
          <w:szCs w:val="32"/>
          <w:u w:val="single"/>
        </w:rPr>
        <w:t>以外的任何</w:t>
      </w:r>
      <w:r>
        <w:rPr>
          <w:rFonts w:hint="eastAsia" w:eastAsia="仿宋_GB2312"/>
          <w:sz w:val="32"/>
          <w:szCs w:val="32"/>
          <w:u w:val="single"/>
        </w:rPr>
        <w:t>位置</w:t>
      </w:r>
      <w:r>
        <w:rPr>
          <w:rFonts w:eastAsia="仿宋_GB2312"/>
          <w:sz w:val="32"/>
          <w:szCs w:val="32"/>
          <w:u w:val="single"/>
        </w:rPr>
        <w:t>，否则视为违规，</w:t>
      </w:r>
      <w:r>
        <w:rPr>
          <w:rFonts w:hint="eastAsia" w:eastAsia="仿宋_GB2312"/>
          <w:sz w:val="32"/>
          <w:szCs w:val="32"/>
          <w:u w:val="single"/>
        </w:rPr>
        <w:t>将</w:t>
      </w:r>
      <w:r>
        <w:rPr>
          <w:rFonts w:eastAsia="仿宋_GB2312"/>
          <w:sz w:val="32"/>
          <w:szCs w:val="32"/>
          <w:u w:val="single"/>
        </w:rPr>
        <w:t>取消参赛资格。</w:t>
      </w:r>
      <w:r>
        <w:rPr>
          <w:rFonts w:hint="eastAsia" w:eastAsia="仿宋_GB2312"/>
          <w:sz w:val="32"/>
          <w:szCs w:val="32"/>
        </w:rPr>
        <w:t>请各参赛队按照固定格式要求进行论文排版。</w:t>
      </w:r>
      <w:r>
        <w:rPr>
          <w:rFonts w:hint="eastAsia" w:eastAsia="仿宋_GB2312"/>
          <w:b/>
          <w:bCs/>
          <w:color w:val="FF0000"/>
          <w:sz w:val="32"/>
          <w:szCs w:val="32"/>
        </w:rPr>
        <w:t>文件命名为：匿名作品—组别—作品编号。</w:t>
      </w:r>
    </w:p>
    <w:p w14:paraId="0D53776D">
      <w:pPr>
        <w:pStyle w:val="19"/>
        <w:rPr>
          <w:rFonts w:hint="eastAsia"/>
        </w:rPr>
      </w:pPr>
      <w:r>
        <w:rPr>
          <w:rFonts w:hint="eastAsia" w:hAnsi="Times New Roman"/>
          <w:szCs w:val="32"/>
        </w:rPr>
        <w:t>word版、PDF版文件均需小于100MB。</w:t>
      </w:r>
    </w:p>
    <w:p w14:paraId="40ECDE91">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（六）提交查重报告（必传）。</w:t>
      </w:r>
    </w:p>
    <w:p w14:paraId="7FBE4DF1">
      <w:pPr>
        <w:spacing w:line="600" w:lineRule="exact"/>
        <w:ind w:firstLine="640"/>
        <w:rPr>
          <w:rFonts w:eastAsia="仿宋_GB2312"/>
          <w:sz w:val="32"/>
          <w:szCs w:val="32"/>
        </w:rPr>
      </w:pPr>
      <w:r>
        <w:rPr>
          <w:rFonts w:hint="eastAsia" w:eastAsia="仿宋_GB2312"/>
          <w:sz w:val="32"/>
          <w:szCs w:val="32"/>
        </w:rPr>
        <w:t>参赛队须登录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，对论文正文进行查重，查重类型选择“职称评审”，保存报告类型“全文标明引文”，PDF格式</w:t>
      </w:r>
      <w:r>
        <w:rPr>
          <w:rFonts w:hint="eastAsia" w:eastAsia="仿宋_GB2312"/>
          <w:sz w:val="32"/>
          <w:szCs w:val="32"/>
        </w:rPr>
        <w:t>。</w:t>
      </w:r>
      <w:r>
        <w:rPr>
          <w:rFonts w:hint="eastAsia" w:eastAsia="仿宋_GB2312"/>
          <w:b/>
          <w:bCs/>
          <w:color w:val="FF0000"/>
          <w:sz w:val="32"/>
          <w:szCs w:val="32"/>
        </w:rPr>
        <w:t>文件命名为：查重报告—作品编号。</w:t>
      </w:r>
      <w:r>
        <w:rPr>
          <w:rFonts w:hint="eastAsia" w:ascii="仿宋_GB2312" w:hAnsi="Times New Roman" w:eastAsia="仿宋_GB2312"/>
          <w:sz w:val="32"/>
          <w:szCs w:val="32"/>
        </w:rPr>
        <w:t>文件需小于10MB。</w:t>
      </w:r>
    </w:p>
    <w:p w14:paraId="630B4445">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（七）提交原始数据包及其他材料（非必传）。</w:t>
      </w:r>
    </w:p>
    <w:p w14:paraId="4BD30FAD">
      <w:pPr>
        <w:spacing w:line="600" w:lineRule="exact"/>
        <w:ind w:firstLine="640"/>
        <w:rPr>
          <w:rFonts w:hint="eastAsia" w:ascii="仿宋_GB2312" w:hAnsi="Times New Roman" w:eastAsia="仿宋_GB2312"/>
          <w:sz w:val="32"/>
          <w:szCs w:val="32"/>
        </w:rPr>
      </w:pPr>
      <w:r>
        <w:rPr>
          <w:rFonts w:eastAsia="仿宋_GB2312"/>
          <w:sz w:val="32"/>
          <w:szCs w:val="32"/>
        </w:rPr>
        <w:t>参赛队</w:t>
      </w:r>
      <w:r>
        <w:rPr>
          <w:rFonts w:hint="eastAsia" w:eastAsia="仿宋_GB2312"/>
          <w:sz w:val="32"/>
          <w:szCs w:val="32"/>
        </w:rPr>
        <w:t>需</w:t>
      </w:r>
      <w:r>
        <w:rPr>
          <w:rFonts w:eastAsia="仿宋_GB2312"/>
          <w:sz w:val="32"/>
          <w:szCs w:val="32"/>
        </w:rPr>
        <w:t>公开数据来源</w:t>
      </w:r>
      <w:r>
        <w:rPr>
          <w:rFonts w:hint="eastAsia" w:eastAsia="仿宋_GB2312"/>
          <w:sz w:val="32"/>
          <w:szCs w:val="32"/>
        </w:rPr>
        <w:t>，以单个压缩包或云盘链接的形式提交数据，应包括所收集、使用的数据，收集过程或数据出处，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r>
        <w:rPr>
          <w:rFonts w:hint="eastAsia" w:eastAsia="仿宋_GB2312"/>
          <w:b/>
          <w:bCs/>
          <w:color w:val="FF0000"/>
          <w:sz w:val="32"/>
          <w:szCs w:val="32"/>
        </w:rPr>
        <w:t>文件命名为：数据及其他—作品编号。</w:t>
      </w:r>
      <w:r>
        <w:rPr>
          <w:rFonts w:hint="eastAsia" w:ascii="仿宋_GB2312" w:hAnsi="Times New Roman" w:eastAsia="仿宋_GB2312"/>
          <w:sz w:val="32"/>
          <w:szCs w:val="32"/>
        </w:rPr>
        <w:t>文件需小于100MB。</w:t>
      </w:r>
    </w:p>
    <w:p w14:paraId="660F093C">
      <w:pPr>
        <w:pStyle w:val="19"/>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材料提交仅限入围省赛的队伍信息填报完成后，且在注材料提交开放期间（5月23日9:00–6月1日10:00）完成材料提交。</w:t>
      </w:r>
    </w:p>
    <w:p w14:paraId="37E8F190">
      <w:pPr>
        <w:pStyle w:val="19"/>
        <w:rPr>
          <w:rFonts w:hint="eastAsia" w:cs="仿宋_GB2312"/>
          <w:b/>
          <w:szCs w:val="32"/>
          <w:highlight w:val="yellow"/>
        </w:rPr>
      </w:pPr>
      <w:r>
        <w:rPr>
          <w:rFonts w:hint="eastAsia" w:cs="仿宋_GB2312"/>
          <w:b/>
          <w:color w:val="FF0000"/>
          <w:szCs w:val="32"/>
          <w:highlight w:val="yellow"/>
          <w:u w:val="single"/>
        </w:rPr>
        <w:t>以上信息填报内容及系统开放时间最终以系统显示为准。</w:t>
      </w:r>
    </w:p>
    <w:p w14:paraId="68B72625">
      <w:pPr>
        <w:rPr>
          <w:rFonts w:cs="仿宋_GB2312"/>
          <w:b/>
          <w:szCs w:val="32"/>
        </w:rPr>
      </w:pPr>
      <w:r>
        <w:rPr>
          <w:rFonts w:hint="eastAsia" w:cs="仿宋_GB2312"/>
          <w:b/>
          <w:szCs w:val="32"/>
        </w:rPr>
        <w:br w:type="page"/>
      </w:r>
    </w:p>
    <w:p w14:paraId="4E78730E">
      <w:pPr>
        <w:rPr>
          <w:rFonts w:cs="仿宋_GB2312"/>
          <w:b/>
          <w:szCs w:val="32"/>
        </w:rPr>
      </w:pPr>
    </w:p>
    <w:p w14:paraId="7E55C358">
      <w:pPr>
        <w:pStyle w:val="19"/>
        <w:ind w:firstLine="0" w:firstLineChars="0"/>
        <w:jc w:val="center"/>
        <w:rPr>
          <w:rFonts w:hint="eastAsia"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信息填报及材料提交操作流程</w:t>
      </w:r>
    </w:p>
    <w:p w14:paraId="4EA8CC13">
      <w:pPr>
        <w:pStyle w:val="19"/>
        <w:ind w:firstLine="0" w:firstLineChars="0"/>
        <w:jc w:val="center"/>
        <w:rPr>
          <w:rFonts w:hint="eastAsia" w:ascii="方正小标宋简体" w:hAnsi="方正小标宋_GBK" w:eastAsia="方正小标宋简体" w:cs="方正小标宋_GBK"/>
          <w:bCs/>
          <w:sz w:val="44"/>
          <w:szCs w:val="44"/>
        </w:rPr>
      </w:pPr>
    </w:p>
    <w:p w14:paraId="166FB191">
      <w:pPr>
        <w:pStyle w:val="19"/>
        <w:rPr>
          <w:rFonts w:hint="eastAsia" w:cs="仿宋_GB2312"/>
          <w:b/>
          <w:color w:val="FF0000"/>
          <w:szCs w:val="32"/>
        </w:rPr>
      </w:pPr>
      <w:r>
        <w:rPr>
          <w:rFonts w:hint="eastAsia" w:cs="仿宋_GB2312"/>
          <w:b/>
          <w:szCs w:val="32"/>
        </w:rPr>
        <w:t>本届大赛可通过</w:t>
      </w:r>
      <w:r>
        <w:rPr>
          <w:rFonts w:hint="eastAsia" w:cs="仿宋_GB2312"/>
          <w:b/>
          <w:color w:val="FF0000"/>
          <w:szCs w:val="32"/>
        </w:rPr>
        <w:t>官网的PC网页或H5网页进行注册登录</w:t>
      </w:r>
    </w:p>
    <w:p w14:paraId="71B967AA">
      <w:pPr>
        <w:pStyle w:val="19"/>
        <w:ind w:firstLine="643" w:firstLineChars="0"/>
        <w:rPr>
          <w:rFonts w:hint="eastAsia" w:cs="仿宋_GB2312"/>
          <w:b/>
          <w:color w:val="FF0000"/>
          <w:szCs w:val="32"/>
        </w:rPr>
      </w:pPr>
      <w:r>
        <w:rPr>
          <w:rFonts w:hint="eastAsia" w:cs="仿宋_GB2312"/>
          <w:b/>
          <w:color w:val="FF0000"/>
          <w:szCs w:val="32"/>
          <w:u w:val="single"/>
        </w:rPr>
        <w:t>注意：以下截图均为系统调试期间截图，图中文字及时间以页面实际显示为准。</w:t>
      </w:r>
    </w:p>
    <w:p w14:paraId="74CD3869">
      <w:pPr>
        <w:pStyle w:val="20"/>
        <w:spacing w:line="600" w:lineRule="exact"/>
        <w:ind w:firstLine="641"/>
        <w:rPr>
          <w:rFonts w:hint="eastAsia" w:ascii="华文楷体" w:hAnsi="华文楷体" w:eastAsia="华文楷体" w:cs="华文楷体"/>
          <w:sz w:val="32"/>
          <w:szCs w:val="32"/>
        </w:rPr>
      </w:pPr>
      <w:r>
        <w:rPr>
          <w:rFonts w:hint="eastAsia" w:ascii="华文楷体" w:hAnsi="华文楷体" w:eastAsia="华文楷体" w:cs="华文楷体"/>
          <w:b/>
          <w:bCs/>
          <w:sz w:val="32"/>
          <w:szCs w:val="32"/>
        </w:rPr>
        <w:t>第一步：官网注册。</w:t>
      </w:r>
      <w:r>
        <w:rPr>
          <w:rFonts w:hint="eastAsia" w:ascii="华文楷体" w:hAnsi="华文楷体" w:eastAsia="华文楷体" w:cs="华文楷体"/>
          <w:sz w:val="32"/>
          <w:szCs w:val="32"/>
        </w:rPr>
        <w:t>（已有账号可直接登录）</w:t>
      </w:r>
    </w:p>
    <w:p w14:paraId="64162DE5">
      <w:pPr>
        <w:pStyle w:val="20"/>
        <w:spacing w:line="600" w:lineRule="exact"/>
        <w:ind w:firstLine="640"/>
        <w:rPr>
          <w:rFonts w:hint="eastAsia" w:ascii="仿宋_GB2312" w:hAnsi="仿宋_GB2312" w:eastAsia="仿宋_GB2312" w:cs="仿宋_GB2312"/>
          <w:sz w:val="32"/>
          <w:szCs w:val="32"/>
        </w:rPr>
      </w:pPr>
      <w:r>
        <w:rPr>
          <w:rFonts w:hint="eastAsia" w:ascii="仿宋_GB2312" w:hAnsi="Times New Roman" w:eastAsia="仿宋_GB2312"/>
          <w:sz w:val="32"/>
          <w:szCs w:val="32"/>
        </w:rPr>
        <w:t>大赛官网注册开放期间（</w:t>
      </w:r>
      <w:r>
        <w:rPr>
          <w:rFonts w:hint="eastAsia" w:ascii="仿宋_GB2312" w:hAnsi="Times New Roman" w:eastAsia="仿宋_GB2312"/>
          <w:b/>
          <w:bCs/>
          <w:color w:val="EE0000"/>
          <w:sz w:val="32"/>
          <w:szCs w:val="32"/>
        </w:rPr>
        <w:t>5月18日9:00–5月22日24:00</w:t>
      </w: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w:t>
      </w:r>
      <w:r>
        <w:fldChar w:fldCharType="begin"/>
      </w:r>
      <w:r>
        <w:instrText xml:space="preserve"> HYPERLINK "http://tjjmds.ai-learning.net。" </w:instrText>
      </w:r>
      <w:r>
        <w:fldChar w:fldCharType="separate"/>
      </w:r>
      <w:r>
        <w:rPr>
          <w:rStyle w:val="17"/>
          <w:rFonts w:hint="eastAsia" w:ascii="仿宋_GB2312" w:hAnsi="仿宋_GB2312" w:eastAsia="仿宋_GB2312" w:cs="仿宋_GB2312"/>
          <w:sz w:val="32"/>
          <w:szCs w:val="32"/>
        </w:rPr>
        <w:t>http://tjjmds.ai-learning.net。</w:t>
      </w:r>
      <w:r>
        <w:rPr>
          <w:rStyle w:val="17"/>
          <w:rFonts w:hint="eastAsia" w:ascii="仿宋_GB2312" w:hAnsi="仿宋_GB2312" w:eastAsia="仿宋_GB2312" w:cs="仿宋_GB2312"/>
          <w:sz w:val="32"/>
          <w:szCs w:val="32"/>
        </w:rPr>
        <w:fldChar w:fldCharType="end"/>
      </w:r>
    </w:p>
    <w:p w14:paraId="4E7BC8D8">
      <w:pPr>
        <w:pStyle w:val="20"/>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登录入口可选择电脑网页报名或手机网页报名。</w:t>
      </w:r>
    </w:p>
    <w:p w14:paraId="533173A3">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电脑端：</w:t>
      </w:r>
    </w:p>
    <w:p w14:paraId="2D81F939">
      <w:pPr>
        <w:pStyle w:val="20"/>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PC端入口：点击首页</w:t>
      </w:r>
      <w:r>
        <w:rPr>
          <w:rFonts w:hint="eastAsia" w:ascii="宋体" w:hAnsi="宋体"/>
          <w:b/>
          <w:bCs/>
          <w:color w:val="0000E1"/>
          <w:sz w:val="32"/>
          <w:szCs w:val="32"/>
        </w:rPr>
        <w:t>“</w:t>
      </w:r>
      <w:r>
        <w:rPr>
          <w:rFonts w:hint="eastAsia" w:ascii="仿宋_GB2312" w:hAnsi="Times New Roman" w:eastAsia="仿宋_GB2312"/>
          <w:b/>
          <w:bCs/>
          <w:color w:val="0000E1"/>
          <w:sz w:val="32"/>
          <w:szCs w:val="32"/>
        </w:rPr>
        <w:t>注册登录</w:t>
      </w:r>
      <w:r>
        <w:rPr>
          <w:rFonts w:hint="eastAsia" w:ascii="宋体" w:hAnsi="宋体"/>
          <w:b/>
          <w:bCs/>
          <w:color w:val="0000E1"/>
          <w:sz w:val="32"/>
          <w:szCs w:val="32"/>
        </w:rPr>
        <w:t>”</w:t>
      </w:r>
      <w:r>
        <w:rPr>
          <w:rFonts w:hint="eastAsia" w:ascii="仿宋_GB2312" w:hAnsi="Times New Roman" w:eastAsia="仿宋_GB2312"/>
          <w:sz w:val="32"/>
          <w:szCs w:val="32"/>
        </w:rPr>
        <w:t>按钮可进入系统。如下图</w:t>
      </w:r>
    </w:p>
    <w:p w14:paraId="2AE9B946">
      <w:pPr>
        <w:spacing w:line="360" w:lineRule="auto"/>
        <w:jc w:val="center"/>
      </w:pPr>
      <w:r>
        <w:drawing>
          <wp:inline distT="0" distB="0" distL="114300" distR="114300">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7"/>
                    <a:stretch>
                      <a:fillRect/>
                    </a:stretch>
                  </pic:blipFill>
                  <pic:spPr>
                    <a:xfrm>
                      <a:off x="0" y="0"/>
                      <a:ext cx="5271135" cy="2776220"/>
                    </a:xfrm>
                    <a:prstGeom prst="rect">
                      <a:avLst/>
                    </a:prstGeom>
                    <a:noFill/>
                    <a:ln>
                      <a:noFill/>
                    </a:ln>
                  </pic:spPr>
                </pic:pic>
              </a:graphicData>
            </a:graphic>
          </wp:inline>
        </w:drawing>
      </w:r>
    </w:p>
    <w:p w14:paraId="4D2FFBB5">
      <w:pPr>
        <w:jc w:val="center"/>
      </w:pPr>
      <w:r>
        <w:drawing>
          <wp:inline distT="0" distB="0" distL="0" distR="0">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14:paraId="16CA21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 w:hAnsi="仿宋" w:eastAsia="仿宋" w:cs="仿宋_GB2312"/>
          <w:sz w:val="32"/>
          <w:szCs w:val="32"/>
        </w:rPr>
        <w:t>“</w:t>
      </w:r>
      <w:r>
        <w:rPr>
          <w:rFonts w:hint="eastAsia" w:ascii="仿宋_GB2312" w:hAnsi="仿宋_GB2312" w:eastAsia="仿宋_GB2312" w:cs="仿宋_GB2312"/>
          <w:b/>
          <w:bCs/>
          <w:sz w:val="32"/>
          <w:szCs w:val="32"/>
        </w:rPr>
        <w:t>立即注册</w:t>
      </w:r>
      <w:r>
        <w:rPr>
          <w:rFonts w:hint="eastAsia" w:ascii="仿宋" w:hAnsi="仿宋" w:eastAsia="仿宋" w:cs="仿宋_GB2312"/>
          <w:sz w:val="32"/>
          <w:szCs w:val="32"/>
        </w:rPr>
        <w:t>”</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14:paraId="184CFD00">
      <w:pPr>
        <w:jc w:val="center"/>
      </w:pPr>
      <w:r>
        <w:drawing>
          <wp:inline distT="0" distB="0" distL="0" distR="0">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9">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14:paraId="7AA95780">
      <w:pPr>
        <w:spacing w:line="560" w:lineRule="exact"/>
        <w:ind w:firstLine="641" w:firstLineChars="200"/>
        <w:rPr>
          <w:rFonts w:hint="eastAsia"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系统提供两种登录方式：账号+密码、微信登录。</w:t>
      </w:r>
    </w:p>
    <w:p w14:paraId="396C263E">
      <w:pPr>
        <w:jc w:val="center"/>
      </w:pPr>
      <w:r>
        <w:drawing>
          <wp:inline distT="0" distB="0" distL="0" distR="0">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14:paraId="658BF0EE">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2667000" cy="3162300"/>
                    </a:xfrm>
                    <a:prstGeom prst="rect">
                      <a:avLst/>
                    </a:prstGeom>
                  </pic:spPr>
                </pic:pic>
              </a:graphicData>
            </a:graphic>
          </wp:inline>
        </w:drawing>
      </w:r>
    </w:p>
    <w:p w14:paraId="04AA40E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14:paraId="1E13042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登录后点击</w:t>
      </w:r>
      <w:r>
        <w:rPr>
          <w:rFonts w:hint="eastAsia" w:ascii="仿宋_GB2312" w:hAnsi="仿宋_GB2312" w:eastAsia="仿宋_GB2312" w:cs="仿宋_GB2312"/>
          <w:b/>
          <w:color w:val="FF0000"/>
          <w:sz w:val="32"/>
          <w:szCs w:val="32"/>
        </w:rPr>
        <w:t>“我要填报”</w:t>
      </w:r>
      <w:r>
        <w:rPr>
          <w:rFonts w:hint="eastAsia" w:ascii="仿宋_GB2312" w:hAnsi="仿宋_GB2312" w:eastAsia="仿宋_GB2312" w:cs="仿宋_GB2312"/>
          <w:sz w:val="32"/>
          <w:szCs w:val="32"/>
        </w:rPr>
        <w:t>进入信息填报页面。</w:t>
      </w:r>
    </w:p>
    <w:p w14:paraId="27D43C07">
      <w:pPr>
        <w:jc w:val="center"/>
        <w:rPr>
          <w:rFonts w:hint="eastAsia" w:ascii="华文楷体" w:hAnsi="华文楷体" w:eastAsia="华文楷体" w:cs="华文楷体"/>
          <w:b/>
          <w:bCs/>
          <w:sz w:val="32"/>
          <w:szCs w:val="32"/>
        </w:rPr>
      </w:pPr>
      <w:r>
        <w:rPr>
          <w:rFonts w:hint="eastAsia" w:ascii="仿宋_GB2312" w:hAnsi="仿宋_GB2312" w:eastAsia="仿宋_GB2312" w:cs="仿宋_GB2312"/>
          <w:sz w:val="32"/>
          <w:szCs w:val="32"/>
        </w:rPr>
        <w:br w:type="page"/>
      </w:r>
      <w:r>
        <w:rPr>
          <w:rFonts w:ascii="仿宋_GB2312" w:hAnsi="仿宋_GB2312" w:eastAsia="仿宋_GB2312" w:cs="仿宋_GB2312"/>
          <w:sz w:val="32"/>
          <w:szCs w:val="32"/>
        </w:rPr>
        <w:drawing>
          <wp:inline distT="0" distB="0" distL="0" distR="0">
            <wp:extent cx="5278120" cy="4154805"/>
            <wp:effectExtent l="0" t="0" r="0" b="0"/>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14:paraId="47ACE4AA">
      <w:pPr>
        <w:pStyle w:val="20"/>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第三步：信息填报与提交资料。</w:t>
      </w:r>
    </w:p>
    <w:p w14:paraId="7A2CD2A0">
      <w:pPr>
        <w:spacing w:line="600" w:lineRule="exact"/>
        <w:ind w:firstLine="640" w:firstLineChars="200"/>
        <w:rPr>
          <w:rFonts w:hint="eastAsia" w:ascii="仿宋_GB2312" w:hAnsi="仿宋_GB2312" w:eastAsia="仿宋_GB2312" w:cs="仿宋_GB2312"/>
          <w:sz w:val="32"/>
          <w:szCs w:val="32"/>
          <w:highlight w:val="yellow"/>
        </w:rPr>
      </w:pPr>
      <w:r>
        <w:rPr>
          <w:rFonts w:hint="eastAsia" w:ascii="仿宋_GB2312" w:hAnsi="Times New Roman" w:eastAsia="仿宋_GB2312"/>
          <w:sz w:val="32"/>
          <w:szCs w:val="32"/>
        </w:rPr>
        <w:t>信息填报操作流程，如下图所示：</w:t>
      </w:r>
    </w:p>
    <w:p w14:paraId="2BE0C12F">
      <w:pPr>
        <w:jc w:val="center"/>
      </w:pPr>
      <w:r>
        <w:drawing>
          <wp:inline distT="0" distB="0" distL="114300" distR="114300">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3"/>
                    <a:stretch>
                      <a:fillRect/>
                    </a:stretch>
                  </pic:blipFill>
                  <pic:spPr>
                    <a:xfrm>
                      <a:off x="0" y="0"/>
                      <a:ext cx="5276215" cy="5327015"/>
                    </a:xfrm>
                    <a:prstGeom prst="rect">
                      <a:avLst/>
                    </a:prstGeom>
                    <a:noFill/>
                    <a:ln>
                      <a:noFill/>
                    </a:ln>
                  </pic:spPr>
                </pic:pic>
              </a:graphicData>
            </a:graphic>
          </wp:inline>
        </w:drawing>
      </w:r>
      <w:r>
        <w:t xml:space="preserve"> </w:t>
      </w:r>
    </w:p>
    <w:p w14:paraId="22F71D88">
      <w:pPr>
        <w:jc w:val="center"/>
      </w:pPr>
    </w:p>
    <w:p w14:paraId="37D8DC92">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提示：提交后将不可修改，正式提交前请认真检查，或点击“暂存信息”，对所填信息检查无误后点击“提交”完成提交。</w:t>
      </w:r>
    </w:p>
    <w:p w14:paraId="481667F3">
      <w:pPr>
        <w:jc w:val="center"/>
      </w:pPr>
    </w:p>
    <w:p w14:paraId="53D12475">
      <w:pPr>
        <w:jc w:val="center"/>
      </w:pPr>
    </w:p>
    <w:p w14:paraId="29EB83E8">
      <w:pPr>
        <w:ind w:firstLine="640" w:firstLineChars="200"/>
        <w:jc w:val="left"/>
      </w:pPr>
      <w:r>
        <w:rPr>
          <w:rFonts w:hint="eastAsia" w:ascii="仿宋_GB2312" w:hAnsi="Times New Roman" w:eastAsia="仿宋_GB2312"/>
          <w:sz w:val="32"/>
          <w:szCs w:val="32"/>
        </w:rPr>
        <w:t>点击“提交”按钮后，弹出提示框显示作品编号，如下图：</w:t>
      </w:r>
      <w:r>
        <w:drawing>
          <wp:inline distT="0" distB="0" distL="114300" distR="114300">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4"/>
                    <a:stretch>
                      <a:fillRect/>
                    </a:stretch>
                  </pic:blipFill>
                  <pic:spPr>
                    <a:xfrm>
                      <a:off x="0" y="0"/>
                      <a:ext cx="5276215" cy="2430780"/>
                    </a:xfrm>
                    <a:prstGeom prst="rect">
                      <a:avLst/>
                    </a:prstGeom>
                    <a:noFill/>
                    <a:ln>
                      <a:noFill/>
                    </a:ln>
                  </pic:spPr>
                </pic:pic>
              </a:graphicData>
            </a:graphic>
          </wp:inline>
        </w:drawing>
      </w:r>
    </w:p>
    <w:p w14:paraId="79AFA6FB">
      <w:pPr>
        <w:pStyle w:val="19"/>
        <w:ind w:firstLine="420" w:firstLineChars="0"/>
        <w:rPr>
          <w:rFonts w:hAnsi="Times New Roman"/>
          <w:szCs w:val="32"/>
        </w:rPr>
      </w:pPr>
      <w:r>
        <w:rPr>
          <w:rFonts w:hint="eastAsia" w:hAnsi="Times New Roman"/>
          <w:szCs w:val="32"/>
        </w:rPr>
        <w:t>点击‘知道了’按钮返回大赛项目列表，系统显示“提交成功”。</w:t>
      </w:r>
    </w:p>
    <w:p w14:paraId="5A2D93F7">
      <w:pPr>
        <w:pStyle w:val="19"/>
        <w:ind w:firstLine="420" w:firstLineChars="0"/>
        <w:rPr>
          <w:rFonts w:hint="eastAsia" w:eastAsia="仿宋_GB2312" w:cs="仿宋_GB2312"/>
          <w:b/>
          <w:color w:val="0000E1"/>
          <w:szCs w:val="32"/>
          <w:highlight w:val="yellow"/>
          <w:lang w:val="en-US" w:eastAsia="zh-CN"/>
        </w:rPr>
      </w:pPr>
      <w:r>
        <w:rPr>
          <w:rFonts w:hint="eastAsia" w:cs="仿宋_GB2312"/>
          <w:b/>
          <w:color w:val="0000E1"/>
          <w:szCs w:val="32"/>
          <w:highlight w:val="yellow"/>
          <w:lang w:val="en-US" w:eastAsia="zh-CN"/>
        </w:rPr>
        <w:t>此时，可记录作品编号，将待提交的参赛作品按文件名要求进行修改。</w:t>
      </w:r>
    </w:p>
    <w:p w14:paraId="6843B367">
      <w:pPr>
        <w:pStyle w:val="19"/>
        <w:ind w:firstLine="420" w:firstLineChars="0"/>
        <w:rPr>
          <w:rFonts w:hint="eastAsia" w:cs="仿宋_GB2312"/>
          <w:b/>
          <w:color w:val="0000E1"/>
          <w:szCs w:val="32"/>
          <w:highlight w:val="yellow"/>
        </w:rPr>
      </w:pPr>
    </w:p>
    <w:p w14:paraId="60BE18D9">
      <w:r>
        <w:drawing>
          <wp:inline distT="0" distB="0" distL="114300" distR="11430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5"/>
                    <a:stretch>
                      <a:fillRect/>
                    </a:stretch>
                  </pic:blipFill>
                  <pic:spPr>
                    <a:xfrm>
                      <a:off x="0" y="0"/>
                      <a:ext cx="5273040" cy="4097020"/>
                    </a:xfrm>
                    <a:prstGeom prst="rect">
                      <a:avLst/>
                    </a:prstGeom>
                    <a:noFill/>
                    <a:ln>
                      <a:noFill/>
                    </a:ln>
                  </pic:spPr>
                </pic:pic>
              </a:graphicData>
            </a:graphic>
          </wp:inline>
        </w:drawing>
      </w:r>
    </w:p>
    <w:p w14:paraId="79C14833">
      <w:pPr>
        <w:pStyle w:val="19"/>
        <w:ind w:firstLine="420" w:firstLineChars="0"/>
        <w:rPr>
          <w:rFonts w:hint="eastAsia" w:hAnsi="Times New Roman"/>
          <w:szCs w:val="32"/>
        </w:rPr>
      </w:pPr>
    </w:p>
    <w:p w14:paraId="481E8F5F">
      <w:pPr>
        <w:pStyle w:val="19"/>
        <w:ind w:firstLine="420" w:firstLineChars="0"/>
        <w:rPr>
          <w:rFonts w:hint="eastAsia" w:hAnsi="Times New Roman"/>
          <w:szCs w:val="32"/>
        </w:rPr>
      </w:pPr>
    </w:p>
    <w:p w14:paraId="19F1C4B9">
      <w:pPr>
        <w:pStyle w:val="19"/>
        <w:ind w:firstLine="420" w:firstLineChars="0"/>
        <w:rPr>
          <w:rFonts w:hAnsi="Times New Roman"/>
          <w:szCs w:val="32"/>
        </w:rPr>
      </w:pPr>
      <w:r>
        <w:rPr>
          <w:rFonts w:hint="eastAsia" w:hAnsi="Times New Roman"/>
          <w:szCs w:val="32"/>
        </w:rPr>
        <w:t>提交资料进入系统后点击“提交资料”进入上传参赛材料页面，如下所示：</w:t>
      </w:r>
    </w:p>
    <w:p w14:paraId="18C75A33">
      <w:r>
        <w:drawing>
          <wp:inline distT="0" distB="0" distL="0" distR="0">
            <wp:extent cx="5278120" cy="4191635"/>
            <wp:effectExtent l="0" t="0" r="0" b="0"/>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p>
    <w:p w14:paraId="3FC26E96">
      <w:pPr>
        <w:pStyle w:val="19"/>
        <w:ind w:firstLine="420" w:firstLineChars="0"/>
        <w:rPr>
          <w:rFonts w:hAnsi="Times New Roman"/>
          <w:szCs w:val="32"/>
        </w:rPr>
      </w:pPr>
      <w:r>
        <w:rPr>
          <w:rFonts w:hint="eastAsia" w:hAnsi="Times New Roman"/>
          <w:szCs w:val="32"/>
        </w:rPr>
        <w:t>右上角为作品编号，填写参赛队有关信息，上传大赛承诺书及其他作品附件、并对作品类型、出版意见作出选择，如下图所示：</w:t>
      </w:r>
    </w:p>
    <w:p w14:paraId="7CCFA1E0">
      <w:r>
        <w:drawing>
          <wp:inline distT="0" distB="0" distL="114300" distR="114300">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7"/>
                    <a:stretch>
                      <a:fillRect/>
                    </a:stretch>
                  </pic:blipFill>
                  <pic:spPr>
                    <a:xfrm>
                      <a:off x="0" y="0"/>
                      <a:ext cx="5272405" cy="6261735"/>
                    </a:xfrm>
                    <a:prstGeom prst="rect">
                      <a:avLst/>
                    </a:prstGeom>
                    <a:noFill/>
                    <a:ln>
                      <a:noFill/>
                    </a:ln>
                  </pic:spPr>
                </pic:pic>
              </a:graphicData>
            </a:graphic>
          </wp:inline>
        </w:drawing>
      </w:r>
    </w:p>
    <w:p w14:paraId="71CE45C5">
      <w:pPr>
        <w:pStyle w:val="19"/>
        <w:ind w:firstLine="420" w:firstLineChars="0"/>
        <w:rPr>
          <w:rFonts w:hAnsi="Times New Roman"/>
          <w:szCs w:val="32"/>
        </w:rPr>
      </w:pPr>
      <w:r>
        <w:rPr>
          <w:rFonts w:hint="eastAsia" w:hAnsi="Times New Roman"/>
          <w:szCs w:val="32"/>
        </w:rPr>
        <w:t>填报无误后点击“提交”按钮后，弹出提示框显示作品编号，如下图所示：</w:t>
      </w:r>
    </w:p>
    <w:p w14:paraId="36700BCF">
      <w:r>
        <w:drawing>
          <wp:inline distT="0" distB="0" distL="114300" distR="114300">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5274945" cy="2250440"/>
                    </a:xfrm>
                    <a:prstGeom prst="rect">
                      <a:avLst/>
                    </a:prstGeom>
                    <a:noFill/>
                    <a:ln>
                      <a:noFill/>
                    </a:ln>
                  </pic:spPr>
                </pic:pic>
              </a:graphicData>
            </a:graphic>
          </wp:inline>
        </w:drawing>
      </w:r>
    </w:p>
    <w:p w14:paraId="48E2269B">
      <w:pPr>
        <w:pStyle w:val="19"/>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提示：提交后将不可修改，正式提交前请认真检查，或点击“暂存信息”，对所填信息检查无误后点击“提交”完成报名。</w:t>
      </w:r>
    </w:p>
    <w:p w14:paraId="53D130E9">
      <w:pPr>
        <w:pStyle w:val="19"/>
        <w:ind w:firstLine="420"/>
        <w:rPr>
          <w:rFonts w:ascii="Calibri" w:hAnsi="Calibri" w:eastAsia="宋体"/>
          <w:sz w:val="21"/>
        </w:rPr>
      </w:pPr>
    </w:p>
    <w:p w14:paraId="2AE855D5">
      <w:pPr>
        <w:pStyle w:val="19"/>
        <w:ind w:firstLine="420" w:firstLineChars="0"/>
        <w:rPr>
          <w:rFonts w:hAnsi="Times New Roman"/>
          <w:szCs w:val="32"/>
        </w:rPr>
      </w:pPr>
      <w:r>
        <w:rPr>
          <w:rFonts w:hint="eastAsia" w:hAnsi="Times New Roman"/>
          <w:szCs w:val="32"/>
        </w:rPr>
        <w:t>点击</w:t>
      </w:r>
      <w:r>
        <w:rPr>
          <w:rFonts w:hint="eastAsia" w:ascii="仿宋" w:hAnsi="仿宋" w:eastAsia="仿宋"/>
          <w:szCs w:val="32"/>
        </w:rPr>
        <w:t>“</w:t>
      </w:r>
      <w:r>
        <w:rPr>
          <w:rFonts w:hint="eastAsia" w:hAnsi="Times New Roman"/>
          <w:szCs w:val="32"/>
        </w:rPr>
        <w:t>知道了</w:t>
      </w:r>
      <w:r>
        <w:rPr>
          <w:rFonts w:hint="eastAsia" w:ascii="仿宋" w:hAnsi="仿宋" w:eastAsia="仿宋"/>
          <w:szCs w:val="32"/>
        </w:rPr>
        <w:t>”</w:t>
      </w:r>
      <w:r>
        <w:rPr>
          <w:rFonts w:hint="eastAsia" w:hAnsi="Times New Roman"/>
          <w:szCs w:val="32"/>
        </w:rPr>
        <w:t>按钮返回大赛项目列表，系统显示“作品已提交”。</w:t>
      </w:r>
    </w:p>
    <w:p w14:paraId="3FF07F1C">
      <w:r>
        <w:drawing>
          <wp:inline distT="0" distB="0" distL="114300" distR="114300">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9"/>
                    <a:stretch>
                      <a:fillRect/>
                    </a:stretch>
                  </pic:blipFill>
                  <pic:spPr>
                    <a:xfrm>
                      <a:off x="0" y="0"/>
                      <a:ext cx="5273040" cy="4239260"/>
                    </a:xfrm>
                    <a:prstGeom prst="rect">
                      <a:avLst/>
                    </a:prstGeom>
                    <a:noFill/>
                    <a:ln>
                      <a:noFill/>
                    </a:ln>
                  </pic:spPr>
                </pic:pic>
              </a:graphicData>
            </a:graphic>
          </wp:inline>
        </w:drawing>
      </w:r>
    </w:p>
    <w:p w14:paraId="3A2ED539">
      <w:pPr>
        <w:pStyle w:val="20"/>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手机端报名：</w:t>
      </w:r>
    </w:p>
    <w:p w14:paraId="400E838E">
      <w:pPr>
        <w:pStyle w:val="19"/>
        <w:rPr>
          <w:rFonts w:hint="eastAsia"/>
        </w:rPr>
      </w:pPr>
      <w:r>
        <w:rPr>
          <w:rFonts w:hint="eastAsia" w:cs="仿宋_GB2312"/>
          <w:szCs w:val="32"/>
        </w:rPr>
        <w:t>手机报名入口：手机访问官网点击首页浮动按钮</w:t>
      </w:r>
      <w:r>
        <w:rPr>
          <w:rFonts w:hint="eastAsia" w:ascii="仿宋" w:hAnsi="仿宋" w:eastAsia="仿宋" w:cs="仿宋_GB2312"/>
          <w:b/>
          <w:bCs/>
          <w:color w:val="0000E1"/>
          <w:szCs w:val="32"/>
        </w:rPr>
        <w:t>“</w:t>
      </w:r>
      <w:r>
        <w:rPr>
          <w:rFonts w:hint="eastAsia" w:cs="仿宋_GB2312"/>
          <w:b/>
          <w:bCs/>
          <w:color w:val="0000E1"/>
          <w:szCs w:val="32"/>
        </w:rPr>
        <w:t>注册登录</w:t>
      </w:r>
      <w:r>
        <w:rPr>
          <w:rFonts w:hint="eastAsia" w:ascii="仿宋" w:hAnsi="仿宋" w:eastAsia="仿宋" w:cs="仿宋_GB2312"/>
          <w:b/>
          <w:bCs/>
          <w:color w:val="0000E1"/>
          <w:szCs w:val="32"/>
        </w:rPr>
        <w:t>”</w:t>
      </w:r>
      <w:r>
        <w:rPr>
          <w:rFonts w:hint="eastAsia" w:cs="仿宋_GB2312"/>
          <w:szCs w:val="32"/>
        </w:rPr>
        <w:t>可进入到系统。（首次登录与电脑端类似）</w:t>
      </w:r>
    </w:p>
    <w:p w14:paraId="7F8ECB38">
      <w:pPr>
        <w:jc w:val="center"/>
      </w:pPr>
      <w:r>
        <w:drawing>
          <wp:inline distT="0" distB="0" distL="114300" distR="114300">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0"/>
                    <a:stretch>
                      <a:fillRect/>
                    </a:stretch>
                  </pic:blipFill>
                  <pic:spPr>
                    <a:xfrm>
                      <a:off x="0" y="0"/>
                      <a:ext cx="1954530" cy="4235450"/>
                    </a:xfrm>
                    <a:prstGeom prst="rect">
                      <a:avLst/>
                    </a:prstGeom>
                    <a:noFill/>
                    <a:ln>
                      <a:noFill/>
                    </a:ln>
                  </pic:spPr>
                </pic:pic>
              </a:graphicData>
            </a:graphic>
          </wp:inline>
        </w:drawing>
      </w:r>
    </w:p>
    <w:p w14:paraId="5D3B1FB4">
      <w:pPr>
        <w:pStyle w:val="19"/>
        <w:ind w:firstLine="0" w:firstLineChars="0"/>
        <w:rPr>
          <w:rFonts w:hint="eastAsia" w:cs="仿宋_GB2312"/>
          <w:b/>
          <w:szCs w:val="32"/>
        </w:rPr>
      </w:pPr>
      <w:r>
        <w:rPr>
          <w:rFonts w:hint="eastAsia" w:cs="仿宋_GB2312"/>
          <w:szCs w:val="32"/>
        </w:rPr>
        <w:t>注：注册步骤参照电脑端。</w:t>
      </w:r>
    </w:p>
    <w:p w14:paraId="3068B65E">
      <w:pPr>
        <w:jc w:val="center"/>
        <w:rPr>
          <w:rFonts w:hint="eastAsia"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14:paraId="5D21EDF8">
      <w:pPr>
        <w:pStyle w:val="19"/>
        <w:ind w:firstLine="0" w:firstLineChars="0"/>
        <w:rPr>
          <w:rFonts w:hint="eastAsia"/>
        </w:rPr>
      </w:pPr>
    </w:p>
    <w:p w14:paraId="7ED63D10">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一、论文要素</w:t>
      </w:r>
    </w:p>
    <w:p w14:paraId="3D6C2F09">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14:paraId="1631D50E">
      <w:pPr>
        <w:spacing w:line="600" w:lineRule="exact"/>
        <w:ind w:firstLine="640"/>
        <w:jc w:val="left"/>
        <w:rPr>
          <w:rFonts w:hint="eastAsia"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14:paraId="1050E53B">
      <w:pPr>
        <w:spacing w:line="600" w:lineRule="exact"/>
        <w:ind w:firstLine="64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14:paraId="70CB0148">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14:paraId="2BA84769">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14:paraId="599665AB">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14:paraId="217D5C7A">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14:paraId="368F157D">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14:paraId="41CEEF30">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14:paraId="7F10F496">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14:paraId="042EFC08">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14:paraId="5D885C2E">
      <w:pPr>
        <w:spacing w:line="600" w:lineRule="exact"/>
        <w:ind w:firstLine="640"/>
        <w:jc w:val="left"/>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14:paraId="12676F48">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二、论文排版格式要求</w:t>
      </w:r>
    </w:p>
    <w:p w14:paraId="1582C561">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1.除封面页、致谢部分外，不得在其他页出现学校、参赛队及指导教师的信息。</w:t>
      </w:r>
    </w:p>
    <w:p w14:paraId="07E36F72">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14:paraId="0CF27E68">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采用方正小标宋简体三号字；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14:paraId="229E8D3E">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14:paraId="6C13CB37">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14:paraId="0B5CCD31">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14:paraId="0B167CE6">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14:paraId="680244BB">
      <w:pPr>
        <w:spacing w:line="600" w:lineRule="exact"/>
        <w:ind w:firstLine="640"/>
        <w:jc w:val="left"/>
        <w:rPr>
          <w:rFonts w:hint="eastAsia" w:ascii="黑体" w:hAnsi="黑体" w:eastAsia="黑体" w:cs="黑体"/>
          <w:sz w:val="32"/>
          <w:szCs w:val="32"/>
        </w:rPr>
      </w:pPr>
    </w:p>
    <w:p w14:paraId="31302274">
      <w:pPr>
        <w:outlineLvl w:val="0"/>
        <w:rPr>
          <w:rFonts w:hint="eastAsia" w:ascii="黑体" w:hAnsi="黑体" w:eastAsia="黑体" w:cs="黑体"/>
          <w:bCs/>
          <w:sz w:val="32"/>
          <w:szCs w:val="32"/>
        </w:rPr>
      </w:pPr>
      <w:r>
        <w:rPr>
          <w:rFonts w:hint="eastAsia" w:ascii="黑体" w:hAnsi="黑体" w:eastAsia="黑体" w:cs="黑体"/>
          <w:sz w:val="32"/>
          <w:szCs w:val="32"/>
        </w:rPr>
        <w:br w:type="page"/>
      </w:r>
    </w:p>
    <w:p w14:paraId="15D132D7">
      <w:pPr>
        <w:ind w:left="-199" w:leftChars="-95" w:right="-307" w:rightChars="-146"/>
        <w:rPr>
          <w:rFonts w:hint="eastAsia" w:ascii="方正小标宋简体" w:hAnsi="等线" w:eastAsia="方正小标宋简体"/>
          <w:sz w:val="44"/>
          <w:szCs w:val="44"/>
        </w:rPr>
      </w:pPr>
    </w:p>
    <w:p w14:paraId="3EF8CFBA">
      <w:pPr>
        <w:ind w:left="-199" w:leftChars="-95" w:right="-307" w:rightChars="-146"/>
        <w:rPr>
          <w:rFonts w:hint="eastAsia" w:ascii="方正小标宋简体" w:hAnsi="等线" w:eastAsia="方正小标宋简体"/>
          <w:sz w:val="44"/>
          <w:szCs w:val="44"/>
        </w:rPr>
      </w:pPr>
      <w:r>
        <w:rPr>
          <w:rFonts w:hint="eastAsia" w:ascii="方正小标宋简体" w:hAnsi="等线" w:eastAsia="方正小标宋简体"/>
          <w:sz w:val="44"/>
          <w:szCs w:val="44"/>
        </w:rPr>
        <w:t>2026年（第十二届）全国大学生统计建模大赛</w:t>
      </w:r>
    </w:p>
    <w:p w14:paraId="4F4A24A9">
      <w:pPr>
        <w:jc w:val="center"/>
        <w:rPr>
          <w:rFonts w:hint="eastAsia" w:ascii="方正小标宋简体" w:hAnsi="等线" w:eastAsia="方正小标宋简体"/>
          <w:sz w:val="44"/>
          <w:szCs w:val="44"/>
        </w:rPr>
      </w:pPr>
      <w:r>
        <w:rPr>
          <w:rFonts w:hint="eastAsia" w:ascii="方正小标宋简体" w:hAnsi="等线" w:eastAsia="方正小标宋简体"/>
          <w:sz w:val="44"/>
          <w:szCs w:val="44"/>
        </w:rPr>
        <w:t>封面页</w:t>
      </w:r>
    </w:p>
    <w:p w14:paraId="287213E3">
      <w:pPr>
        <w:pStyle w:val="19"/>
        <w:ind w:firstLine="880"/>
        <w:rPr>
          <w:rFonts w:hint="eastAsia" w:ascii="方正小标宋_GBK" w:hAnsi="等线" w:eastAsia="方正小标宋_GBK"/>
          <w:sz w:val="44"/>
          <w:szCs w:val="44"/>
        </w:rPr>
      </w:pPr>
    </w:p>
    <w:p w14:paraId="53DD5259">
      <w:pPr>
        <w:pStyle w:val="19"/>
        <w:rPr>
          <w:rFonts w:hint="eastAsia" w:cs="仿宋_GB2312"/>
          <w:szCs w:val="32"/>
        </w:rPr>
      </w:pPr>
      <w:r>
        <w:rPr>
          <w:rFonts w:hint="eastAsia" w:cs="仿宋_GB2312"/>
          <w:szCs w:val="32"/>
        </w:rPr>
        <w:t>见下页。</w:t>
      </w:r>
    </w:p>
    <w:p w14:paraId="3D85CF2D">
      <w:pPr>
        <w:spacing w:line="600" w:lineRule="exact"/>
        <w:ind w:right="-94"/>
        <w:rPr>
          <w:rFonts w:hint="eastAsia" w:ascii="隶书" w:hAnsi="宋体" w:eastAsia="黑体"/>
          <w:sz w:val="24"/>
          <w:lang w:val="en"/>
        </w:rPr>
      </w:pPr>
      <w:r>
        <w:rPr>
          <w:rFonts w:hint="eastAsia" w:cs="仿宋_GB2312"/>
          <w:sz w:val="32"/>
          <w:szCs w:val="32"/>
        </w:rPr>
        <w:br w:type="page"/>
      </w:r>
      <w:r>
        <w:rPr>
          <w:rFonts w:hint="eastAsia" w:ascii="黑体" w:hAnsi="黑体" w:eastAsia="黑体"/>
          <w:sz w:val="32"/>
          <w:szCs w:val="32"/>
        </w:rPr>
        <w:t>作品编号：（报名时系统提供的作品编号）</w:t>
      </w:r>
    </w:p>
    <w:p w14:paraId="7979BF7F">
      <w:pPr>
        <w:spacing w:line="20" w:lineRule="atLeast"/>
        <w:ind w:firstLine="5400" w:firstLineChars="2250"/>
        <w:rPr>
          <w:rFonts w:hint="eastAsia" w:ascii="隶书" w:hAnsi="宋体" w:eastAsia="隶书"/>
          <w:sz w:val="24"/>
        </w:rPr>
      </w:pPr>
    </w:p>
    <w:p w14:paraId="5BDC3863">
      <w:pPr>
        <w:spacing w:line="20" w:lineRule="atLeast"/>
        <w:ind w:firstLine="5400" w:firstLineChars="2250"/>
        <w:rPr>
          <w:rFonts w:hint="eastAsia" w:ascii="隶书" w:hAnsi="宋体" w:eastAsia="隶书"/>
          <w:sz w:val="24"/>
        </w:rPr>
      </w:pPr>
    </w:p>
    <w:p w14:paraId="6D77A98E">
      <w:pPr>
        <w:spacing w:line="20" w:lineRule="atLeast"/>
        <w:ind w:firstLine="5400" w:firstLineChars="2250"/>
        <w:rPr>
          <w:rFonts w:hint="eastAsia" w:ascii="隶书" w:hAnsi="宋体" w:eastAsia="隶书"/>
          <w:sz w:val="24"/>
        </w:rPr>
      </w:pPr>
    </w:p>
    <w:p w14:paraId="1A8236DA">
      <w:pPr>
        <w:spacing w:line="600" w:lineRule="auto"/>
        <w:jc w:val="center"/>
        <w:rPr>
          <w:rFonts w:hint="eastAsia" w:ascii="方正小标宋_GBK" w:hAnsi="等线" w:eastAsia="方正小标宋_GBK"/>
          <w:sz w:val="44"/>
          <w:szCs w:val="44"/>
        </w:rPr>
      </w:pPr>
    </w:p>
    <w:p w14:paraId="42639474">
      <w:pPr>
        <w:pStyle w:val="19"/>
        <w:spacing w:line="240" w:lineRule="auto"/>
        <w:ind w:left="-199" w:leftChars="-95" w:right="-307" w:rightChars="-146" w:firstLine="0" w:firstLineChars="0"/>
        <w:jc w:val="center"/>
        <w:rPr>
          <w:rFonts w:hint="eastAsia" w:ascii="方正小标宋简体" w:eastAsia="方正小标宋简体"/>
        </w:rPr>
      </w:pPr>
      <w:r>
        <w:rPr>
          <w:rFonts w:hint="eastAsia" w:ascii="方正小标宋简体" w:hAnsi="等线" w:eastAsia="方正小标宋简体" w:cs="方正小标宋_GBK"/>
          <w:sz w:val="44"/>
          <w:szCs w:val="44"/>
          <w:lang w:bidi="ar"/>
        </w:rPr>
        <w:t>2026年（第十二届）全国大学生统计建模大赛</w:t>
      </w:r>
      <w:r>
        <w:rPr>
          <w:rFonts w:hint="eastAsia" w:ascii="方正小标宋简体" w:hAnsi="等线" w:eastAsia="方正小标宋简体" w:cs="方正小标宋_GBK"/>
          <w:sz w:val="52"/>
          <w:szCs w:val="52"/>
          <w:lang w:bidi="ar"/>
        </w:rPr>
        <w:t>参 赛 作 品</w:t>
      </w:r>
    </w:p>
    <w:p w14:paraId="30F2F3DC"/>
    <w:p w14:paraId="1C6F6986">
      <w:pPr>
        <w:spacing w:line="20" w:lineRule="atLeast"/>
        <w:rPr>
          <w:sz w:val="32"/>
          <w:szCs w:val="28"/>
        </w:rPr>
      </w:pPr>
    </w:p>
    <w:p w14:paraId="3B5847CF">
      <w:pPr>
        <w:pStyle w:val="19"/>
        <w:rPr>
          <w:rFonts w:hint="eastAsia"/>
        </w:rPr>
      </w:pPr>
    </w:p>
    <w:p w14:paraId="44266F98">
      <w:pPr>
        <w:pStyle w:val="19"/>
        <w:rPr>
          <w:rFonts w:hint="eastAsia"/>
        </w:rPr>
      </w:pPr>
    </w:p>
    <w:p w14:paraId="7F546249">
      <w:pPr>
        <w:spacing w:line="20" w:lineRule="atLeast"/>
        <w:rPr>
          <w:sz w:val="32"/>
          <w:szCs w:val="28"/>
        </w:rPr>
      </w:pPr>
    </w:p>
    <w:tbl>
      <w:tblPr>
        <w:tblStyle w:val="14"/>
        <w:tblW w:w="8768" w:type="dxa"/>
        <w:jc w:val="center"/>
        <w:tblLayout w:type="fixed"/>
        <w:tblCellMar>
          <w:top w:w="0" w:type="dxa"/>
          <w:left w:w="108" w:type="dxa"/>
          <w:bottom w:w="0" w:type="dxa"/>
          <w:right w:w="108" w:type="dxa"/>
        </w:tblCellMar>
      </w:tblPr>
      <w:tblGrid>
        <w:gridCol w:w="2127"/>
        <w:gridCol w:w="6641"/>
      </w:tblGrid>
      <w:tr w14:paraId="1D9C65DB">
        <w:tblPrEx>
          <w:tblCellMar>
            <w:top w:w="0" w:type="dxa"/>
            <w:left w:w="108" w:type="dxa"/>
            <w:bottom w:w="0" w:type="dxa"/>
            <w:right w:w="108" w:type="dxa"/>
          </w:tblCellMar>
        </w:tblPrEx>
        <w:trPr>
          <w:trHeight w:val="829" w:hRule="atLeast"/>
          <w:jc w:val="center"/>
        </w:trPr>
        <w:tc>
          <w:tcPr>
            <w:tcW w:w="2127" w:type="dxa"/>
            <w:tcBorders>
              <w:top w:val="nil"/>
              <w:left w:val="nil"/>
              <w:bottom w:val="nil"/>
              <w:right w:val="nil"/>
            </w:tcBorders>
            <w:vAlign w:val="center"/>
          </w:tcPr>
          <w:p w14:paraId="42684591">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641" w:type="dxa"/>
            <w:tcBorders>
              <w:top w:val="nil"/>
              <w:left w:val="nil"/>
              <w:bottom w:val="single" w:color="auto" w:sz="12" w:space="0"/>
              <w:right w:val="nil"/>
            </w:tcBorders>
            <w:vAlign w:val="center"/>
          </w:tcPr>
          <w:p w14:paraId="22206AFD">
            <w:pPr>
              <w:spacing w:line="20" w:lineRule="atLeast"/>
              <w:jc w:val="center"/>
              <w:rPr>
                <w:rFonts w:hint="eastAsia" w:ascii="仿宋_GB2312" w:hAnsi="仿宋_GB2312" w:eastAsia="仿宋_GB2312" w:cs="仿宋_GB2312"/>
                <w:bCs/>
                <w:sz w:val="32"/>
                <w:szCs w:val="32"/>
              </w:rPr>
            </w:pPr>
          </w:p>
          <w:p w14:paraId="5D490D3D">
            <w:pPr>
              <w:spacing w:line="20" w:lineRule="atLeast"/>
              <w:jc w:val="center"/>
              <w:rPr>
                <w:rFonts w:hint="eastAsia" w:ascii="仿宋_GB2312" w:hAnsi="仿宋_GB2312" w:eastAsia="仿宋_GB2312" w:cs="仿宋_GB2312"/>
                <w:bCs/>
                <w:sz w:val="32"/>
                <w:szCs w:val="32"/>
              </w:rPr>
            </w:pPr>
          </w:p>
        </w:tc>
      </w:tr>
      <w:tr w14:paraId="7BC491FA">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0A64E9EC">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641" w:type="dxa"/>
            <w:tcBorders>
              <w:top w:val="single" w:color="auto" w:sz="12" w:space="0"/>
              <w:left w:val="nil"/>
              <w:bottom w:val="single" w:color="auto" w:sz="12" w:space="0"/>
            </w:tcBorders>
            <w:vAlign w:val="center"/>
          </w:tcPr>
          <w:p w14:paraId="3267F186">
            <w:pPr>
              <w:spacing w:line="20" w:lineRule="atLeast"/>
              <w:jc w:val="center"/>
              <w:rPr>
                <w:rFonts w:hint="eastAsia" w:ascii="仿宋_GB2312" w:hAnsi="仿宋_GB2312" w:eastAsia="仿宋_GB2312" w:cs="仿宋_GB2312"/>
                <w:bCs/>
                <w:sz w:val="32"/>
                <w:szCs w:val="32"/>
              </w:rPr>
            </w:pPr>
          </w:p>
          <w:p w14:paraId="0832EFCD">
            <w:pPr>
              <w:spacing w:line="20" w:lineRule="atLeast"/>
              <w:jc w:val="center"/>
              <w:rPr>
                <w:rFonts w:hint="eastAsia" w:ascii="仿宋_GB2312" w:hAnsi="仿宋_GB2312" w:eastAsia="仿宋_GB2312" w:cs="仿宋_GB2312"/>
                <w:bCs/>
                <w:sz w:val="32"/>
                <w:szCs w:val="32"/>
              </w:rPr>
            </w:pPr>
          </w:p>
        </w:tc>
      </w:tr>
      <w:tr w14:paraId="39177738">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779538C9">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641" w:type="dxa"/>
            <w:tcBorders>
              <w:top w:val="single" w:color="auto" w:sz="12" w:space="0"/>
              <w:left w:val="nil"/>
              <w:bottom w:val="single" w:color="auto" w:sz="12" w:space="0"/>
            </w:tcBorders>
            <w:vAlign w:val="center"/>
          </w:tcPr>
          <w:p w14:paraId="7562F0EC">
            <w:pPr>
              <w:spacing w:line="20" w:lineRule="atLeast"/>
              <w:jc w:val="center"/>
              <w:rPr>
                <w:rFonts w:hint="eastAsia" w:ascii="仿宋_GB2312" w:hAnsi="仿宋_GB2312" w:eastAsia="仿宋_GB2312" w:cs="仿宋_GB2312"/>
                <w:bCs/>
                <w:sz w:val="32"/>
                <w:szCs w:val="32"/>
              </w:rPr>
            </w:pPr>
          </w:p>
        </w:tc>
      </w:tr>
      <w:tr w14:paraId="00C5A73B">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23B0B226">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641" w:type="dxa"/>
            <w:tcBorders>
              <w:top w:val="single" w:color="auto" w:sz="12" w:space="0"/>
              <w:left w:val="nil"/>
              <w:bottom w:val="single" w:color="auto" w:sz="12" w:space="0"/>
            </w:tcBorders>
            <w:vAlign w:val="center"/>
          </w:tcPr>
          <w:p w14:paraId="16C62477">
            <w:pPr>
              <w:spacing w:line="20" w:lineRule="atLeast"/>
              <w:jc w:val="center"/>
              <w:rPr>
                <w:rFonts w:hint="eastAsia" w:ascii="仿宋_GB2312" w:hAnsi="仿宋_GB2312" w:eastAsia="仿宋_GB2312" w:cs="仿宋_GB2312"/>
                <w:bCs/>
                <w:sz w:val="32"/>
                <w:szCs w:val="32"/>
              </w:rPr>
            </w:pPr>
          </w:p>
        </w:tc>
      </w:tr>
    </w:tbl>
    <w:p w14:paraId="079BD63A"/>
    <w:p w14:paraId="2C964F1D"/>
    <w:p w14:paraId="2078AEB6"/>
    <w:p w14:paraId="4001E1B8">
      <w:pPr>
        <w:pStyle w:val="19"/>
        <w:ind w:firstLine="0" w:firstLineChars="0"/>
        <w:rPr>
          <w:rFonts w:hint="eastAsia" w:cs="仿宋_GB2312"/>
          <w:szCs w:val="32"/>
        </w:rPr>
      </w:pPr>
    </w:p>
    <w:p w14:paraId="6D2E2E65">
      <w:pPr>
        <w:outlineLvl w:val="0"/>
        <w:rPr>
          <w:rFonts w:hint="eastAsia" w:ascii="黑体" w:hAnsi="黑体" w:eastAsia="黑体" w:cs="黑体"/>
          <w:bCs/>
          <w:sz w:val="32"/>
          <w:szCs w:val="32"/>
        </w:rPr>
      </w:pPr>
      <w:r>
        <w:rPr>
          <w:rFonts w:hint="eastAsia" w:ascii="黑体" w:hAnsi="黑体" w:eastAsia="黑体" w:cs="黑体"/>
          <w:bCs/>
          <w:sz w:val="32"/>
          <w:szCs w:val="32"/>
        </w:rPr>
        <w:br w:type="page"/>
      </w:r>
    </w:p>
    <w:p w14:paraId="6E32141A">
      <w:pPr>
        <w:pStyle w:val="19"/>
        <w:rPr>
          <w:rFonts w:hint="eastAsia"/>
        </w:rPr>
      </w:pPr>
    </w:p>
    <w:p w14:paraId="67404E88">
      <w:pPr>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14:paraId="551E3DEC">
      <w:pPr>
        <w:pStyle w:val="19"/>
        <w:rPr>
          <w:rFonts w:hint="eastAsia" w:cs="仿宋_GB2312"/>
          <w:szCs w:val="32"/>
        </w:rPr>
      </w:pPr>
    </w:p>
    <w:p w14:paraId="78272525">
      <w:pPr>
        <w:pStyle w:val="19"/>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14:paraId="6C6E9132">
      <w:pPr>
        <w:pStyle w:val="19"/>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14:paraId="4E4171F2">
      <w:pPr>
        <w:pStyle w:val="19"/>
        <w:ind w:firstLine="0" w:firstLineChars="0"/>
        <w:rPr>
          <w:rFonts w:hint="eastAsia" w:cs="仿宋_GB2312"/>
          <w:b/>
          <w:color w:val="FF0000"/>
          <w:szCs w:val="32"/>
        </w:rPr>
      </w:pPr>
    </w:p>
    <w:p w14:paraId="13453520">
      <w:pPr>
        <w:ind w:firstLine="643" w:firstLineChars="200"/>
        <w:rPr>
          <w:rFonts w:hint="eastAsia" w:ascii="仿宋_GB2312" w:hAnsi="仿宋_GB2312" w:eastAsia="仿宋_GB2312" w:cs="仿宋_GB2312"/>
          <w:b/>
          <w:color w:val="FF0000"/>
          <w:sz w:val="32"/>
          <w:szCs w:val="32"/>
        </w:rPr>
      </w:pPr>
    </w:p>
    <w:p w14:paraId="477D6D25">
      <w:pPr>
        <w:spacing w:line="600" w:lineRule="exact"/>
        <w:ind w:right="-94"/>
        <w:rPr>
          <w:rFonts w:hint="eastAsia" w:ascii="隶书" w:hAnsi="宋体" w:eastAsia="黑体" w:cs="隶书"/>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sz w:val="32"/>
          <w:szCs w:val="32"/>
          <w:lang w:bidi="ar"/>
        </w:rPr>
        <mc:AlternateContent>
          <mc:Choice Requires="wps">
            <w:drawing>
              <wp:anchor distT="0" distB="0" distL="114300" distR="114300" simplePos="0" relativeHeight="251689984" behindDoc="0" locked="0" layoutInCell="1" allowOverlap="1">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14:paraId="4F0B2ACE">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14:paraId="53C2BEE9">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33.45pt;margin-top:-26.85pt;height:67.2pt;width:195.75pt;z-index:251689984;v-text-anchor:middle;mso-width-relative:page;mso-height-relative:page;" fillcolor="#FFFFFF" filled="t" stroked="t" coordsize="21600,21600" o:gfxdata="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F8cru2QAAAAoBAAAP&#10;AAAAAAAAAAEAIAAAACIAAABkcnMvZG93bnJldi54bWxQSwECFAAUAAAACACHTuJAIywj1IkCAAAQ&#10;BQAADgAAAAAAAAABACAAAAAoAQAAZHJzL2Uyb0RvYy54bWxQSwUGAAAAAAYABgBZAQAAIwYAAAAA&#10;" adj="-4954,15573,14400">
                <v:fill on="t" opacity="55704f" focussize="0,0"/>
                <v:stroke weight="2pt" color="#FF0000" joinstyle="round" dashstyle="3 1"/>
                <v:imagedata o:title=""/>
                <o:lock v:ext="edit" aspectratio="f"/>
                <v:textbox>
                  <w:txbxContent>
                    <w:p w14:paraId="4F0B2ACE">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14:paraId="53C2BEE9">
                      <w:pPr>
                        <w:pStyle w:val="19"/>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v:textbox>
              </v:shape>
            </w:pict>
          </mc:Fallback>
        </mc:AlternateContent>
      </w:r>
      <w:r>
        <w:rPr>
          <w:rFonts w:hint="eastAsia" w:ascii="黑体" w:hAnsi="宋体" w:eastAsia="黑体" w:cs="黑体"/>
          <w:sz w:val="32"/>
          <w:szCs w:val="32"/>
          <w:lang w:bidi="ar"/>
        </w:rPr>
        <w:t>作品编号：TJJM20260000000</w:t>
      </w:r>
    </w:p>
    <w:p w14:paraId="3C3318BB">
      <w:pPr>
        <w:spacing w:line="20" w:lineRule="atLeast"/>
        <w:ind w:firstLine="5400" w:firstLineChars="2250"/>
        <w:rPr>
          <w:rFonts w:hint="eastAsia" w:ascii="隶书" w:hAnsi="宋体" w:eastAsia="隶书" w:cs="隶书"/>
          <w:sz w:val="24"/>
        </w:rPr>
      </w:pPr>
    </w:p>
    <w:p w14:paraId="4B9E46EA">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14:paraId="70B2A1F1">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14:paraId="3BC411CA">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ERhRLYAAAA&#10;CwEAAA8AAAAAAAAAAQAgAAAAIgAAAGRycy9kb3ducmV2LnhtbFBLAQIUABQAAAAIAIdO4kB9eHU9&#10;jwIAABgFAAAOAAAAAAAAAAEAIAAAACcBAABkcnMvZTJvRG9jLnhtbFBLBQYAAAAABgAGAFkBAAAo&#10;BgAAAAA=&#10;" adj="10674,18772,14400">
                <v:fill on="t" opacity="55704f" focussize="0,0"/>
                <v:stroke weight="2pt" color="#FF0000" joinstyle="round" dashstyle="3 1"/>
                <v:imagedata o:title=""/>
                <o:lock v:ext="edit" aspectratio="f"/>
                <v:textbox>
                  <w:txbxContent>
                    <w:p w14:paraId="70B2A1F1">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14:paraId="3BC411CA">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v:textbox>
              </v:shape>
            </w:pict>
          </mc:Fallback>
        </mc:AlternateContent>
      </w:r>
    </w:p>
    <w:p w14:paraId="53096C63">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14:paraId="14D37B8E">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14:paraId="253CC21F">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0.5pt;margin-top:15.8pt;height:62.35pt;width:177.35pt;z-index:251682816;v-text-anchor:middle;mso-width-relative:page;mso-height-relative:page;" fillcolor="#FFFFFF" filled="t" stroked="t" coordsize="21600,21600" o:gfxdata="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OC&#10;QFPbAAAACgEAAA8AAAAAAAAAAQAgAAAAIgAAAGRycy9kb3ducmV2LnhtbFBLAQIUABQAAAAIAIdO&#10;4kAbpwsnkgIAABkFAAAOAAAAAAAAAAEAIAAAACoBAABkcnMvZTJvRG9jLnhtbFBLBQYAAAAABgAG&#10;AFkBAAAuBgAAAAA=&#10;" adj="-2484,35596,14400">
                <v:fill on="t" opacity="55704f" focussize="0,0"/>
                <v:stroke weight="2pt" color="#FF0000" joinstyle="round" dashstyle="3 1"/>
                <v:imagedata o:title=""/>
                <o:lock v:ext="edit" aspectratio="f"/>
                <v:textbox>
                  <w:txbxContent>
                    <w:p w14:paraId="14D37B8E">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14:paraId="253CC21F">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14:paraId="64DB333D">
      <w:pPr>
        <w:spacing w:line="600" w:lineRule="auto"/>
        <w:jc w:val="center"/>
        <w:rPr>
          <w:rFonts w:hint="eastAsia" w:ascii="方正小标宋_GBK" w:hAnsi="等线" w:eastAsia="方正小标宋_GBK" w:cs="方正小标宋_GBK"/>
          <w:sz w:val="44"/>
          <w:szCs w:val="44"/>
        </w:rPr>
      </w:pPr>
    </w:p>
    <w:p w14:paraId="0B36CE7F">
      <w:pPr>
        <w:spacing w:line="900" w:lineRule="exact"/>
        <w:ind w:left="-199" w:leftChars="-95" w:right="-307" w:rightChars="-146"/>
        <w:jc w:val="center"/>
        <w:textAlignment w:val="center"/>
        <w:rPr>
          <w:rFonts w:hint="eastAsia" w:ascii="方正小标宋简体" w:hAnsi="等线" w:eastAsia="方正小标宋简体" w:cs="方正小标宋_GBK"/>
          <w:sz w:val="44"/>
          <w:szCs w:val="44"/>
          <w:lang w:bidi="ar"/>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14:paraId="283A0002">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14:paraId="6D55F3E5">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65.7pt;z-index:251685888;v-text-anchor:middle;mso-width-relative:page;mso-height-relative:page;" fillcolor="#FFFFFF" filled="t" stroked="t" coordsize="21600,21600" o:gfxdata="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n4kZ9oA&#10;AAALAQAADwAAAAAAAAABACAAAAAiAAAAZHJzL2Rvd25yZXYueG1sUEsBAhQAFAAAAAgAh07iQNZH&#10;A22PAgAAGQUAAA4AAAAAAAAAAQAgAAAAKQEAAGRycy9lMm9Eb2MueG1sUEsFBgAAAAAGAAYAWQEA&#10;ACoGAAAAAA==&#10;" adj="-10304,-1684,14400">
                <v:fill on="t" opacity="55704f" focussize="0,0"/>
                <v:stroke weight="2pt" color="#FF0000" joinstyle="round" dashstyle="3 1"/>
                <v:imagedata o:title=""/>
                <o:lock v:ext="edit" aspectratio="f"/>
                <v:textbox>
                  <w:txbxContent>
                    <w:p w14:paraId="283A0002">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14:paraId="6D55F3E5">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2026年（第十二届）全国大学生统计建模大赛</w:t>
      </w:r>
    </w:p>
    <w:p w14:paraId="1A5C8202">
      <w:pPr>
        <w:spacing w:line="900" w:lineRule="exact"/>
        <w:ind w:left="-199" w:leftChars="-95" w:right="-307" w:rightChars="-146"/>
        <w:jc w:val="center"/>
        <w:textAlignment w:val="center"/>
        <w:rPr>
          <w:rFonts w:hint="eastAsia" w:ascii="方正小标宋简体" w:hAnsi="等线" w:eastAsia="方正小标宋简体" w:cs="方正小标宋_GBK"/>
          <w:sz w:val="52"/>
          <w:szCs w:val="52"/>
        </w:rPr>
      </w:pPr>
      <w:r>
        <w:rPr>
          <w:rFonts w:hint="eastAsia" w:ascii="方正小标宋简体" w:hAnsi="等线" w:eastAsia="方正小标宋简体" w:cs="方正小标宋_GBK"/>
          <w:sz w:val="52"/>
          <w:szCs w:val="52"/>
          <w:lang w:bidi="ar"/>
        </w:rPr>
        <w:t>参 赛 作 品</w:t>
      </w:r>
    </w:p>
    <w:p w14:paraId="43EFA69B"/>
    <w:p w14:paraId="516C6236">
      <w:pPr>
        <w:spacing w:line="20" w:lineRule="atLeast"/>
        <w:rPr>
          <w:sz w:val="32"/>
          <w:szCs w:val="28"/>
        </w:rPr>
      </w:pPr>
    </w:p>
    <w:p w14:paraId="282868B3">
      <w:pPr>
        <w:spacing w:line="20" w:lineRule="atLeast"/>
        <w:rPr>
          <w:sz w:val="32"/>
          <w:szCs w:val="28"/>
        </w:rPr>
      </w:pPr>
    </w:p>
    <w:p w14:paraId="357098F9">
      <w:pPr>
        <w:pStyle w:val="12"/>
        <w:widowControl w:val="0"/>
        <w:spacing w:before="0" w:beforeAutospacing="0" w:after="0" w:afterAutospacing="0" w:line="600" w:lineRule="exact"/>
        <w:ind w:firstLine="480" w:firstLineChars="200"/>
        <w:jc w:val="both"/>
      </w:pPr>
    </w:p>
    <w:p w14:paraId="50A870C9">
      <w:pPr>
        <w:spacing w:line="20" w:lineRule="atLeast"/>
        <w:rPr>
          <w:sz w:val="32"/>
          <w:szCs w:val="28"/>
        </w:rPr>
      </w:pPr>
    </w:p>
    <w:tbl>
      <w:tblPr>
        <w:tblStyle w:val="14"/>
        <w:tblW w:w="8421" w:type="dxa"/>
        <w:jc w:val="center"/>
        <w:tblLayout w:type="fixed"/>
        <w:tblCellMar>
          <w:top w:w="0" w:type="dxa"/>
          <w:left w:w="108" w:type="dxa"/>
          <w:bottom w:w="0" w:type="dxa"/>
          <w:right w:w="108" w:type="dxa"/>
        </w:tblCellMar>
      </w:tblPr>
      <w:tblGrid>
        <w:gridCol w:w="2106"/>
        <w:gridCol w:w="6315"/>
      </w:tblGrid>
      <w:tr w14:paraId="263EC29C">
        <w:tblPrEx>
          <w:tblCellMar>
            <w:top w:w="0" w:type="dxa"/>
            <w:left w:w="108" w:type="dxa"/>
            <w:bottom w:w="0" w:type="dxa"/>
            <w:right w:w="108" w:type="dxa"/>
          </w:tblCellMar>
        </w:tblPrEx>
        <w:trPr>
          <w:trHeight w:val="829" w:hRule="atLeast"/>
          <w:jc w:val="center"/>
        </w:trPr>
        <w:tc>
          <w:tcPr>
            <w:tcW w:w="2106" w:type="dxa"/>
            <w:vAlign w:val="center"/>
          </w:tcPr>
          <w:p w14:paraId="1768D7DF">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14:paraId="471DEEC6">
            <w:pPr>
              <w:jc w:val="center"/>
              <w:textAlignment w:val="center"/>
              <w:rPr>
                <w:rFonts w:hint="eastAsia" w:ascii="方正小标宋_GBK" w:hAnsi="方正小标宋_GBK" w:eastAsia="方正小标宋_GBK" w:cs="方正小标宋_GBK"/>
                <w:bCs/>
                <w:sz w:val="36"/>
                <w:szCs w:val="36"/>
              </w:rPr>
            </w:pPr>
          </w:p>
          <w:p w14:paraId="005A0C57">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14:paraId="30179079">
        <w:tblPrEx>
          <w:tblCellMar>
            <w:top w:w="0" w:type="dxa"/>
            <w:left w:w="108" w:type="dxa"/>
            <w:bottom w:w="0" w:type="dxa"/>
            <w:right w:w="108" w:type="dxa"/>
          </w:tblCellMar>
        </w:tblPrEx>
        <w:trPr>
          <w:trHeight w:val="1135" w:hRule="atLeast"/>
          <w:jc w:val="center"/>
        </w:trPr>
        <w:tc>
          <w:tcPr>
            <w:tcW w:w="2106" w:type="dxa"/>
            <w:vAlign w:val="center"/>
          </w:tcPr>
          <w:p w14:paraId="03A03246">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14:paraId="6E9FF630">
            <w:pPr>
              <w:jc w:val="center"/>
              <w:textAlignment w:val="center"/>
              <w:rPr>
                <w:rFonts w:hint="eastAsia" w:ascii="方正小标宋_GBK" w:hAnsi="方正小标宋_GBK" w:eastAsia="方正小标宋_GBK" w:cs="方正小标宋_GBK"/>
                <w:bCs/>
                <w:sz w:val="36"/>
                <w:szCs w:val="36"/>
              </w:rPr>
            </w:pPr>
          </w:p>
          <w:p w14:paraId="0B37EF49">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14:paraId="5033C1C8">
        <w:tblPrEx>
          <w:tblCellMar>
            <w:top w:w="0" w:type="dxa"/>
            <w:left w:w="108" w:type="dxa"/>
            <w:bottom w:w="0" w:type="dxa"/>
            <w:right w:w="108" w:type="dxa"/>
          </w:tblCellMar>
        </w:tblPrEx>
        <w:trPr>
          <w:trHeight w:val="1135" w:hRule="atLeast"/>
          <w:jc w:val="center"/>
        </w:trPr>
        <w:tc>
          <w:tcPr>
            <w:tcW w:w="2106" w:type="dxa"/>
            <w:vAlign w:val="center"/>
          </w:tcPr>
          <w:p w14:paraId="0C38F543">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14:paraId="64AC6E4B">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sz w:val="36"/>
                <w:szCs w:val="36"/>
              </w:rPr>
              <w:t>XXX XXX XXX</w:t>
            </w:r>
          </w:p>
        </w:tc>
      </w:tr>
      <w:tr w14:paraId="35500F83">
        <w:tblPrEx>
          <w:tblCellMar>
            <w:top w:w="0" w:type="dxa"/>
            <w:left w:w="108" w:type="dxa"/>
            <w:bottom w:w="0" w:type="dxa"/>
            <w:right w:w="108" w:type="dxa"/>
          </w:tblCellMar>
        </w:tblPrEx>
        <w:trPr>
          <w:trHeight w:val="1135" w:hRule="atLeast"/>
          <w:jc w:val="center"/>
        </w:trPr>
        <w:tc>
          <w:tcPr>
            <w:tcW w:w="2106" w:type="dxa"/>
            <w:vAlign w:val="center"/>
          </w:tcPr>
          <w:p w14:paraId="256E4EB2">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14:paraId="60094EEA">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XXX XXX XXX</w:t>
            </w:r>
          </w:p>
        </w:tc>
      </w:tr>
    </w:tbl>
    <w:p w14:paraId="6CCE0688">
      <w:pPr>
        <w:spacing w:line="600" w:lineRule="exact"/>
        <w:jc w:val="center"/>
        <w:textAlignment w:val="center"/>
        <w:rPr>
          <w:rFonts w:ascii="Times New Roman" w:hAnsi="Times New Roman" w:eastAsia="方正小标宋简体" w:cs="方正小标宋简体"/>
          <w:b/>
          <w:bCs/>
          <w:sz w:val="36"/>
          <w:szCs w:val="36"/>
        </w:rPr>
      </w:pPr>
    </w:p>
    <w:p w14:paraId="29390607">
      <w:pPr>
        <w:spacing w:line="480" w:lineRule="exact"/>
        <w:jc w:val="center"/>
        <w:rPr>
          <w:rFonts w:hint="eastAsia" w:ascii="方正小标宋简体" w:hAnsi="方正小标宋简体" w:eastAsia="方正小标宋简体" w:cs="方正小标宋简体"/>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14:paraId="1F4E600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14:paraId="3B11A8CE">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68.45pt;z-index:251683840;v-text-anchor:middle;mso-width-relative:page;mso-height-relative:page;" fillcolor="#FFFFFF" filled="t" stroked="t" coordsize="21600,21600" o:gfxdata="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Gdw7fWAAAA&#10;CAEAAA8AAAAAAAAAAQAgAAAAIgAAAGRycy9kb3ducmV2LnhtbFBLAQIUABQAAAAIAIdO4kAKZrXD&#10;kQIAABsFAAAOAAAAAAAAAAEAIAAAACUBAABkcnMvZTJvRG9jLnhtbFBLBQYAAAAABgAGAFkBAAAo&#10;BgAAAAA=&#10;" adj="-3196,-31828,14400">
                <v:fill on="t" opacity="55704f" focussize="0,0"/>
                <v:stroke weight="2pt" color="#FF0000" joinstyle="round" dashstyle="3 1"/>
                <v:imagedata o:title=""/>
                <o:lock v:ext="edit" aspectratio="f"/>
                <v:textbox>
                  <w:txbxContent>
                    <w:p w14:paraId="1F4E600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14:paraId="3B11A8CE">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4" w:name="_Toc5885"/>
      <w:bookmarkStart w:id="5" w:name="_Toc32144"/>
      <w:bookmarkStart w:id="6" w:name="_Toc16727"/>
      <w:bookmarkStart w:id="7" w:name="_Toc9599"/>
      <w:r>
        <w:rPr>
          <w:rFonts w:hint="eastAsia" w:ascii="方正小标宋简体" w:hAnsi="方正小标宋简体" w:eastAsia="方正小标宋简体" w:cs="方正小标宋简体"/>
          <w:sz w:val="28"/>
        </w:rPr>
        <mc:AlternateContent>
          <mc:Choice Requires="wps">
            <w:drawing>
              <wp:anchor distT="0" distB="0" distL="114300" distR="114300" simplePos="0" relativeHeight="251662336" behindDoc="0" locked="0" layoutInCell="1" allowOverlap="1">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14:paraId="5289D8C0">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14:paraId="3370D1B4">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54.3pt;margin-top:-17.75pt;height:58.45pt;width:174.5pt;z-index:251662336;v-text-anchor:middle;mso-width-relative:page;mso-height-relative:page;" fillcolor="#FFFFFF" filled="t" stroked="t" coordsize="21600,21600" o:gfxdata="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humj9cA&#10;AAAKAQAADwAAAAAAAAABACAAAAAiAAAAZHJzL2Rvd25yZXYueG1sUEsBAhQAFAAAAAgAh07iQM7v&#10;J9qSAgAAJQUAAA4AAAAAAAAAAQAgAAAAJgEAAGRycy9lMm9Eb2MueG1sUEsFBgAAAAAGAAYAWQEA&#10;ACoGAAAAAA==&#10;" adj="-4493,12195,14400">
                <v:fill on="t" opacity="55704f" focussize="0,0"/>
                <v:stroke weight="2pt" color="#FF0000" joinstyle="round" dashstyle="3 1"/>
                <v:imagedata o:title=""/>
                <o:lock v:ext="edit" aspectratio="f"/>
                <v:textbox>
                  <w:txbxContent>
                    <w:p w14:paraId="5289D8C0">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14:paraId="3370D1B4">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简体" w:hAnsi="方正小标宋简体" w:eastAsia="方正小标宋简体" w:cs="方正小标宋简体"/>
          <w:bCs/>
          <w:sz w:val="32"/>
          <w:szCs w:val="32"/>
        </w:rPr>
        <w:t>XX相对贫困治理成效的统计测度研究</w:t>
      </w:r>
      <w:bookmarkEnd w:id="4"/>
      <w:bookmarkEnd w:id="5"/>
      <w:bookmarkEnd w:id="6"/>
      <w:bookmarkEnd w:id="7"/>
    </w:p>
    <w:p w14:paraId="352B5759">
      <w:pPr>
        <w:spacing w:line="560" w:lineRule="exact"/>
        <w:rPr>
          <w:rFonts w:ascii="Times New Roman" w:hAnsi="Times New Roman" w:eastAsia="黑体" w:cs="黑体"/>
          <w:b/>
          <w:bCs/>
          <w:sz w:val="28"/>
          <w:szCs w:val="28"/>
        </w:rPr>
      </w:pPr>
    </w:p>
    <w:p w14:paraId="6C53DF15">
      <w:pPr>
        <w:spacing w:line="480" w:lineRule="exact"/>
        <w:jc w:val="center"/>
        <w:rPr>
          <w:rFonts w:ascii="Times New Roman" w:hAnsi="Times New Roman" w:eastAsia="黑体" w:cs="黑体"/>
          <w:sz w:val="28"/>
          <w:szCs w:val="28"/>
        </w:rPr>
      </w:pPr>
      <w:bookmarkStart w:id="8" w:name="_Toc5218"/>
      <w:bookmarkStart w:id="9" w:name="_Toc30358"/>
      <w:r>
        <w:rPr>
          <w:sz w:val="28"/>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14:paraId="6D2662C8">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6E7B1D9A">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28.9pt;margin-top:10pt;height:71.3pt;width:122.2pt;z-index:251661312;v-text-anchor:middle;mso-width-relative:page;mso-height-relative:page;" fillcolor="#FFFFFF" filled="t" stroked="t" coordsize="21600,21600" o:gfxdata="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m6L6DY&#10;AAAACgEAAA8AAAAAAAAAAQAgAAAAIgAAAGRycy9kb3ducmV2LnhtbFBLAQIUABQAAAAIAIdO4kCg&#10;T+rWkgIAACcFAAAOAAAAAAAAAAEAIAAAACcBAABkcnMvZTJvRG9jLnhtbFBLBQYAAAAABgAGAFkB&#10;AAArBgAAAAA=&#10;" adj="-20513,1379,14400">
                <v:fill on="t" opacity="55704f" focussize="0,0"/>
                <v:stroke weight="2pt" color="#FF0000" joinstyle="round" dashstyle="3 1"/>
                <v:imagedata o:title=""/>
                <o:lock v:ext="edit" aspectratio="f"/>
                <v:textbox>
                  <w:txbxContent>
                    <w:p w14:paraId="6D2662C8">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6E7B1D9A">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Times New Roman" w:hAnsi="Times New Roman" w:eastAsia="黑体" w:cs="黑体"/>
          <w:sz w:val="28"/>
          <w:szCs w:val="28"/>
        </w:rPr>
        <w:t>摘要</w:t>
      </w:r>
      <w:bookmarkEnd w:id="8"/>
      <w:bookmarkEnd w:id="9"/>
    </w:p>
    <w:p w14:paraId="38B5CA98">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14:paraId="31396A0A">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14:paraId="586EC514">
      <w:pPr>
        <w:spacing w:line="480" w:lineRule="exact"/>
        <w:jc w:val="left"/>
        <w:rPr>
          <w:rFonts w:ascii="Times New Roman" w:hAnsi="Times New Roman" w:eastAsia="仿宋" w:cs="宋体"/>
          <w:szCs w:val="22"/>
        </w:rPr>
      </w:pPr>
    </w:p>
    <w:p w14:paraId="4FFD73B5">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14:paraId="73395AD1">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RljCTYAAAACQEAAA8AAAAAAAAA&#10;AQAgAAAAIgAAAGRycy9kb3ducmV2LnhtbFBLAQIUABQAAAAIAIdO4kD4EmgVgwIAAN0EAAAOAAAA&#10;AAAAAAEAIAAAACcBAABkcnMvZTJvRG9jLnhtbFBLBQYAAAAABgAGAFkBAAAcBgAAAAA=&#10;" adj="5684,-32473,14400">
                <v:fill on="f" focussize="0,0"/>
                <v:stroke weight="2pt" color="#FF0000" joinstyle="round" dashstyle="3 1"/>
                <v:imagedata o:title=""/>
                <o:lock v:ext="edit" aspectratio="f"/>
                <v:textbox>
                  <w:txbxContent>
                    <w:p w14:paraId="73395AD1">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14:paraId="3B697D51">
      <w:pPr>
        <w:pStyle w:val="19"/>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14:paraId="3F7D5C7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A74F638">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9aTQzaAAAACgEAAA8AAAAAAAAAAQAg&#10;AAAAIgAAAGRycy9kb3ducmV2LnhtbFBLAQIUABQAAAAIAIdO4kDGUO3AfgIAAM4EAAAOAAAAAAAA&#10;AAEAIAAAACkBAABkcnMvZTJvRG9jLnhtbFBLBQYAAAAABgAGAFkBAAAZBgAAAAA=&#10;" adj="5684,-32473,14400">
                <v:fill on="f" focussize="0,0"/>
                <v:stroke weight="2pt" color="#FF0000" joinstyle="round" dashstyle="3 1"/>
                <v:imagedata o:title=""/>
                <o:lock v:ext="edit" aspectratio="f"/>
                <v:textbox>
                  <w:txbxContent>
                    <w:p w14:paraId="3F7D5C7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A74F638">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14:paraId="4BA248BC">
      <w:pPr>
        <w:pStyle w:val="19"/>
        <w:rPr>
          <w:rFonts w:ascii="Times New Roman" w:hAnsi="Times New Roman" w:eastAsia="仿宋" w:cs="宋体"/>
          <w:szCs w:val="22"/>
        </w:rPr>
      </w:pPr>
    </w:p>
    <w:p w14:paraId="2616DFC6">
      <w:pPr>
        <w:pStyle w:val="19"/>
        <w:rPr>
          <w:rFonts w:ascii="Times New Roman" w:hAnsi="Times New Roman" w:eastAsia="仿宋" w:cs="宋体"/>
          <w:szCs w:val="22"/>
        </w:rPr>
      </w:pPr>
    </w:p>
    <w:p w14:paraId="1CAEE6F3">
      <w:pPr>
        <w:pStyle w:val="19"/>
        <w:ind w:firstLine="560"/>
        <w:rPr>
          <w:rFonts w:hint="eastAsia"/>
          <w:sz w:val="28"/>
        </w:rPr>
      </w:pPr>
    </w:p>
    <w:p w14:paraId="4A94E4AF">
      <w:pPr>
        <w:pStyle w:val="19"/>
        <w:ind w:firstLine="560"/>
        <w:rPr>
          <w:rFonts w:hint="eastAsia"/>
          <w:sz w:val="28"/>
        </w:rPr>
      </w:pPr>
    </w:p>
    <w:p w14:paraId="3F1CBA60">
      <w:pPr>
        <w:pStyle w:val="19"/>
        <w:ind w:firstLine="560"/>
        <w:rPr>
          <w:rFonts w:hint="eastAsia"/>
          <w:sz w:val="28"/>
        </w:rPr>
      </w:pPr>
    </w:p>
    <w:p w14:paraId="73C10B68">
      <w:pPr>
        <w:pStyle w:val="19"/>
        <w:ind w:firstLine="560"/>
        <w:rPr>
          <w:rFonts w:hint="eastAsia"/>
          <w:sz w:val="28"/>
        </w:rPr>
      </w:pPr>
    </w:p>
    <w:p w14:paraId="0C4BB03A">
      <w:pPr>
        <w:pStyle w:val="19"/>
        <w:ind w:firstLine="560"/>
        <w:rPr>
          <w:rFonts w:hint="eastAsia"/>
          <w:sz w:val="28"/>
        </w:rPr>
      </w:pPr>
    </w:p>
    <w:p w14:paraId="0DD45653">
      <w:pPr>
        <w:spacing w:line="600" w:lineRule="exact"/>
        <w:jc w:val="center"/>
        <w:textAlignment w:val="center"/>
        <w:rPr>
          <w:rFonts w:hint="eastAsia"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14:paraId="7E8B92B6">
      <w:pPr>
        <w:keepNext/>
        <w:keepLines/>
        <w:spacing w:line="480" w:lineRule="exact"/>
        <w:jc w:val="center"/>
        <w:textAlignment w:val="center"/>
        <w:rPr>
          <w:rFonts w:hint="eastAsia" w:ascii="黑体" w:hAnsi="黑体" w:eastAsia="黑体" w:cs="黑体"/>
          <w:sz w:val="28"/>
          <w:szCs w:val="28"/>
        </w:rPr>
      </w:pPr>
      <w:bookmarkStart w:id="10" w:name="_Toc32658"/>
      <w:bookmarkStart w:id="11" w:name="_Toc19760"/>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14:paraId="45C6D73E">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A07FD84">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9UMSw2gAAAAoBAAAPAAAAAAAAAAEA&#10;IAAAACIAAABkcnMvZG93bnJldi54bWxQSwECFAAUAAAACACHTuJAuW1kRX8CAADQBAAADgAAAAAA&#10;AAABACAAAAApAQAAZHJzL2Uyb0RvYy54bWxQSwUGAAAAAAYABgBZAQAAGgYAAAAA&#10;" adj="-11441,18754,14400">
                <v:fill on="f" focussize="0,0"/>
                <v:stroke weight="2pt" color="#FF0000" joinstyle="round" dashstyle="3 1"/>
                <v:imagedata o:title=""/>
                <o:lock v:ext="edit" aspectratio="f"/>
                <v:textbox>
                  <w:txbxContent>
                    <w:p w14:paraId="45C6D73E">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A07FD84">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14:paraId="2F0FF21A"/>
    <w:p w14:paraId="52D712CF">
      <w:pPr>
        <w:pStyle w:val="11"/>
        <w:tabs>
          <w:tab w:val="right" w:leader="dot" w:pos="8302"/>
        </w:tabs>
      </w:pPr>
      <w:r>
        <w:rPr>
          <w:rFonts w:hint="eastAsia" w:ascii="宋体" w:hAnsi="宋体" w:cs="宋体"/>
          <w:kern w:val="0"/>
          <w:sz w:val="24"/>
        </w:rPr>
        <w:fldChar w:fldCharType="begin"/>
      </w:r>
      <w:r>
        <w:rPr>
          <w:rFonts w:hint="eastAsia" w:ascii="宋体" w:hAnsi="宋体" w:cs="宋体"/>
          <w:sz w:val="24"/>
        </w:rPr>
        <w:instrText xml:space="preserve">TOC \o "1-3" \h \u </w:instrText>
      </w:r>
      <w:r>
        <w:rPr>
          <w:rFonts w:hint="eastAsia" w:ascii="宋体" w:hAnsi="宋体" w:cs="宋体"/>
          <w:kern w:val="0"/>
          <w:sz w:val="24"/>
        </w:rPr>
        <w:fldChar w:fldCharType="separate"/>
      </w:r>
      <w:r>
        <w:fldChar w:fldCharType="begin"/>
      </w:r>
      <w:r>
        <w:instrText xml:space="preserve"> HYPERLINK \l "_Toc221277990" </w:instrText>
      </w:r>
      <w:r>
        <w:fldChar w:fldCharType="separate"/>
      </w:r>
      <w:r>
        <w:rPr>
          <w:rStyle w:val="17"/>
          <w:rFonts w:hint="eastAsia" w:ascii="方正小标宋简体" w:hAnsi="方正小标宋简体" w:eastAsia="方正小标宋简体" w:cs="方正小标宋简体"/>
        </w:rPr>
        <w:t>参赛须知</w:t>
      </w:r>
      <w:r>
        <w:rPr>
          <w:rFonts w:hint="eastAsia"/>
        </w:rPr>
        <w:tab/>
      </w:r>
      <w:r>
        <w:rPr>
          <w:rFonts w:hint="eastAsia"/>
        </w:rPr>
        <w:fldChar w:fldCharType="begin"/>
      </w:r>
      <w:r>
        <w:rPr>
          <w:rFonts w:hint="eastAsia"/>
        </w:rPr>
        <w:instrText xml:space="preserve"> </w:instrText>
      </w:r>
      <w:r>
        <w:instrText xml:space="preserve">PAGEREF _Toc221277990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F17A414">
      <w:pPr>
        <w:pStyle w:val="11"/>
        <w:tabs>
          <w:tab w:val="right" w:leader="dot" w:pos="8302"/>
        </w:tabs>
      </w:pPr>
      <w:r>
        <w:fldChar w:fldCharType="begin"/>
      </w:r>
      <w:r>
        <w:instrText xml:space="preserve"> HYPERLINK \l "_Toc221277991" </w:instrText>
      </w:r>
      <w:r>
        <w:fldChar w:fldCharType="separate"/>
      </w:r>
      <w:r>
        <w:rPr>
          <w:rStyle w:val="17"/>
          <w:rFonts w:hint="eastAsia" w:ascii="黑体" w:hAnsi="黑体" w:eastAsia="黑体" w:cs="黑体"/>
          <w:bCs/>
        </w:rPr>
        <w:t>目   录</w:t>
      </w:r>
      <w:r>
        <w:rPr>
          <w:rFonts w:hint="eastAsia"/>
        </w:rPr>
        <w:tab/>
      </w:r>
      <w:r>
        <w:rPr>
          <w:rFonts w:hint="eastAsia"/>
        </w:rPr>
        <w:fldChar w:fldCharType="begin"/>
      </w:r>
      <w:r>
        <w:rPr>
          <w:rFonts w:hint="eastAsia"/>
        </w:rPr>
        <w:instrText xml:space="preserve"> </w:instrText>
      </w:r>
      <w:r>
        <w:instrText xml:space="preserve">PAGEREF _Toc221277991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B276DB9">
      <w:pPr>
        <w:pStyle w:val="11"/>
        <w:tabs>
          <w:tab w:val="right" w:leader="dot" w:pos="8302"/>
        </w:tabs>
      </w:pPr>
      <w:r>
        <w:fldChar w:fldCharType="begin"/>
      </w:r>
      <w:r>
        <w:instrText xml:space="preserve"> HYPERLINK \l "_Toc221277992" </w:instrText>
      </w:r>
      <w:r>
        <w:fldChar w:fldCharType="separate"/>
      </w:r>
      <w:r>
        <w:rPr>
          <w:rStyle w:val="17"/>
          <w:rFonts w:hint="eastAsia" w:ascii="方正小标宋简体" w:hAnsi="方正小标宋_GBK" w:eastAsia="方正小标宋简体" w:cs="方正小标宋_GBK"/>
          <w:b/>
          <w:bCs/>
        </w:rPr>
        <w:t>信息填报与材料提交</w:t>
      </w:r>
      <w:r>
        <w:rPr>
          <w:rFonts w:hint="eastAsia"/>
        </w:rPr>
        <w:tab/>
      </w:r>
      <w:r>
        <w:rPr>
          <w:rFonts w:hint="eastAsia"/>
        </w:rPr>
        <w:fldChar w:fldCharType="begin"/>
      </w:r>
      <w:r>
        <w:rPr>
          <w:rFonts w:hint="eastAsia"/>
        </w:rPr>
        <w:instrText xml:space="preserve"> </w:instrText>
      </w:r>
      <w:r>
        <w:instrText xml:space="preserve">PAGEREF _Toc221277992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27854A26">
      <w:pPr>
        <w:spacing w:line="600" w:lineRule="exact"/>
        <w:jc w:val="center"/>
        <w:textAlignment w:val="center"/>
        <w:rPr>
          <w:rFonts w:hint="eastAsia" w:ascii="宋体" w:hAnsi="宋体" w:cs="宋体"/>
          <w:sz w:val="24"/>
        </w:rPr>
      </w:pPr>
      <w:r>
        <w:rPr>
          <w:rFonts w:hint="eastAsia" w:ascii="宋体" w:hAnsi="宋体" w:cs="宋体"/>
          <w:sz w:val="24"/>
        </w:rPr>
        <w:fldChar w:fldCharType="end"/>
      </w:r>
    </w:p>
    <w:p w14:paraId="68FB490B">
      <w:pPr>
        <w:pStyle w:val="19"/>
        <w:rPr>
          <w:rFonts w:hint="eastAsia"/>
        </w:rPr>
      </w:pPr>
    </w:p>
    <w:bookmarkEnd w:id="10"/>
    <w:bookmarkEnd w:id="11"/>
    <w:p w14:paraId="05CBC09E">
      <w:pPr>
        <w:pStyle w:val="19"/>
        <w:ind w:firstLine="560"/>
        <w:rPr>
          <w:rFonts w:hint="eastAsia"/>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6EBCDC9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0ECE356C">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7B690963">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lCpX9gAAAAKAQAADwAAAAAAAAABACAAAAAi&#10;AAAAZHJzL2Rvd25yZXYueG1sUEsBAhQAFAAAAAgAh07iQALWA1x8AgAA0QQAAA4AAAAAAAAAAQAg&#10;AAAAJwEAAGRycy9lMm9Eb2MueG1sUEsFBgAAAAAGAAYAWQEAABUGAAAAAA==&#10;" adj="5328,-31480,14400">
                <v:fill on="f" focussize="0,0"/>
                <v:stroke weight="2pt" color="#FF0000" joinstyle="round" dashstyle="3 1"/>
                <v:imagedata o:title=""/>
                <o:lock v:ext="edit" aspectratio="f"/>
                <v:textbox>
                  <w:txbxContent>
                    <w:p w14:paraId="6EBCDC9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0ECE356C">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7B690963">
                      <w:pPr>
                        <w:pStyle w:val="19"/>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14:paraId="4BB62659">
      <w:pPr>
        <w:pStyle w:val="19"/>
        <w:rPr>
          <w:rFonts w:hint="eastAsia"/>
          <w:color w:val="FF0000"/>
          <w:szCs w:val="32"/>
        </w:rPr>
      </w:pPr>
    </w:p>
    <w:p w14:paraId="6F5ECA01">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14:paraId="607A4090">
      <w:pPr>
        <w:spacing w:line="480" w:lineRule="exact"/>
        <w:jc w:val="center"/>
        <w:textAlignment w:val="center"/>
        <w:rPr>
          <w:rFonts w:hint="eastAsia"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14:paraId="300E0BAD">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57CD6BAC">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jwo9vYAAAACgEAAA8AAAAAAAAAAQAgAAAA&#10;IgAAAGRycy9kb3ducmV2LnhtbFBLAQIUABQAAAAIAIdO4kDDA3pHfQIAAM8EAAAOAAAAAAAAAAEA&#10;IAAAACcBAABkcnMvZTJvRG9jLnhtbFBLBQYAAAAABgAGAFkBAAAWBgAAAAA=&#10;" adj="-11307,17486,14400">
                <v:fill on="f" focussize="0,0"/>
                <v:stroke weight="2pt" color="#FF0000" joinstyle="round" dashstyle="3 1"/>
                <v:imagedata o:title=""/>
                <o:lock v:ext="edit" aspectratio="f"/>
                <v:textbox>
                  <w:txbxContent>
                    <w:p w14:paraId="300E0BAD">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57CD6BAC">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14:paraId="1BB76772">
      <w:pPr>
        <w:pStyle w:val="19"/>
        <w:spacing w:line="480" w:lineRule="exact"/>
        <w:textAlignment w:val="center"/>
        <w:rPr>
          <w:rFonts w:hint="eastAsia"/>
          <w:color w:val="FF0000"/>
          <w:szCs w:val="32"/>
        </w:rPr>
      </w:pPr>
    </w:p>
    <w:p w14:paraId="54AA853C">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表1.XXXXXXXXXXXX</w:t>
      </w:r>
    </w:p>
    <w:p w14:paraId="06F44D6C">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表2.XXXXXXXXXXXX</w:t>
      </w:r>
    </w:p>
    <w:p w14:paraId="23C2F527">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表3.XXXXXXXXXXXX</w:t>
      </w:r>
    </w:p>
    <w:p w14:paraId="77A130B1">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p w14:paraId="7D872A60">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图1.XXXXXXXXXXXX</w:t>
      </w:r>
    </w:p>
    <w:p w14:paraId="60BA5295">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图2.XXXXXXXXXXXX</w:t>
      </w:r>
    </w:p>
    <w:p w14:paraId="1A45448E">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图3.XXXXXXXXXXXX</w:t>
      </w:r>
    </w:p>
    <w:p w14:paraId="51E00572">
      <w:pPr>
        <w:spacing w:line="480" w:lineRule="exact"/>
        <w:ind w:firstLine="480" w:firstLineChars="200"/>
        <w:textAlignment w:val="center"/>
        <w:rPr>
          <w:rFonts w:cs="宋体"/>
          <w:bCs/>
          <w:sz w:val="24"/>
        </w:rPr>
      </w:pPr>
      <w:r>
        <w:rPr>
          <w:rFonts w:hint="eastAsia" w:cs="宋体"/>
          <w:bCs/>
          <w:sz w:val="24"/>
        </w:rPr>
        <w:t>……</w:t>
      </w:r>
    </w:p>
    <w:p w14:paraId="538CFA2A">
      <w:pPr>
        <w:pStyle w:val="19"/>
        <w:spacing w:line="480" w:lineRule="exact"/>
        <w:textAlignment w:val="center"/>
        <w:rPr>
          <w:rFonts w:hint="eastAsia"/>
          <w:color w:val="FF0000"/>
          <w:szCs w:val="32"/>
        </w:rPr>
      </w:pPr>
    </w:p>
    <w:p w14:paraId="71F38135">
      <w:pPr>
        <w:pStyle w:val="19"/>
        <w:spacing w:line="480" w:lineRule="exact"/>
        <w:ind w:firstLine="480"/>
        <w:textAlignment w:val="center"/>
        <w:rPr>
          <w:rFonts w:hint="eastAsia" w:ascii="宋体" w:hAnsi="宋体" w:eastAsia="宋体" w:cs="宋体"/>
          <w:sz w:val="24"/>
        </w:rPr>
      </w:pPr>
    </w:p>
    <w:p w14:paraId="27F1F934">
      <w:pPr>
        <w:jc w:val="center"/>
        <w:rPr>
          <w:rFonts w:hint="eastAsia"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272AB7D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279D5A20">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6CEB150E">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21.1pt;width:312.8pt;z-index:251680768;v-text-anchor:middle;mso-width-relative:page;mso-height-relative:page;" filled="f" stroked="t" coordsize="21600,21600" o:gfxdata="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5SkqNgAAAAKAQAADwAAAAAAAAABACAA&#10;AAAiAAAAZHJzL2Rvd25yZXYueG1sUEsBAhQAFAAAAAgAh07iQM35/QF/AgAA0QQAAA4AAAAAAAAA&#10;AQAgAAAAJwEAAGRycy9lMm9Eb2MueG1sUEsFBgAAAAAGAAYAWQEAABgGAAAAAA==&#10;" adj="5328,-31480,14400">
                <v:fill on="f" focussize="0,0"/>
                <v:stroke weight="2pt" color="#FF0000" joinstyle="round" dashstyle="3 1"/>
                <v:imagedata o:title=""/>
                <o:lock v:ext="edit" aspectratio="f"/>
                <v:textbox>
                  <w:txbxContent>
                    <w:p w14:paraId="272AB7D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279D5A20">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6CEB150E">
                      <w:pPr>
                        <w:pStyle w:val="19"/>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2" w:name="_Toc1472"/>
      <w:bookmarkStart w:id="13" w:name="_Toc27172"/>
      <w:bookmarkStart w:id="14" w:name="_Toc291"/>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14:paraId="65B0DAF2">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14:paraId="148E37E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14:paraId="2DF4C1A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hBCqNsA&#10;AAALAQAADwAAAAAAAAABACAAAAAiAAAAZHJzL2Rvd25yZXYueG1sUEsBAhQAFAAAAAgAh07iQDWT&#10;skaOAgAAFwUAAA4AAAAAAAAAAQAgAAAAKgEAAGRycy9lMm9Eb2MueG1sUEsFBgAAAAAGAAYAWQEA&#10;ACoGAAAAAA==&#10;" adj="-5134,10966,14400">
                <v:fill on="t" opacity="55704f" focussize="0,0"/>
                <v:stroke weight="2pt" color="#FF0000" joinstyle="round" dashstyle="3 1"/>
                <v:imagedata o:title=""/>
                <o:lock v:ext="edit" aspectratio="f"/>
                <v:textbox>
                  <w:txbxContent>
                    <w:p w14:paraId="65B0DAF2">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14:paraId="148E37E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14:paraId="2DF4C1A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14:paraId="42E2D991">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14:paraId="648C856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71C7D589">
                            <w:pPr>
                              <w:spacing w:line="360" w:lineRule="exact"/>
                              <w:jc w:val="left"/>
                              <w:rPr>
                                <w:rFonts w:hint="eastAsia" w:ascii="方正仿宋_GBK" w:hAnsi="方正仿宋_GBK" w:eastAsia="方正仿宋_GBK" w:cs="方正仿宋_GBK"/>
                                <w:bCs/>
                                <w:color w:val="FF0000"/>
                                <w:sz w:val="28"/>
                                <w:szCs w:val="28"/>
                              </w:rPr>
                            </w:pPr>
                          </w:p>
                          <w:p w14:paraId="433CDE91">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05a1&#10;KtsAAAAKAQAADwAAAAAAAAABACAAAAAiAAAAZHJzL2Rvd25yZXYueG1sUEsBAhQAFAAAAAgAh07i&#10;QCP2FlmRAgAAJAUAAA4AAAAAAAAAAQAgAAAAKgEAAGRycy9lMm9Eb2MueG1sUEsFBgAAAAAGAAYA&#10;WQEAAC0GAAAAAA==&#10;" adj="26279,10763,14400">
                <v:fill on="t" opacity="55704f" focussize="0,0"/>
                <v:stroke weight="2pt" color="#FF0000" joinstyle="round" dashstyle="3 1"/>
                <v:imagedata o:title=""/>
                <o:lock v:ext="edit" aspectratio="f"/>
                <v:textbox>
                  <w:txbxContent>
                    <w:p w14:paraId="42E2D991">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14:paraId="648C856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71C7D589">
                      <w:pPr>
                        <w:spacing w:line="360" w:lineRule="exact"/>
                        <w:jc w:val="left"/>
                        <w:rPr>
                          <w:rFonts w:hint="eastAsia" w:ascii="方正仿宋_GBK" w:hAnsi="方正仿宋_GBK" w:eastAsia="方正仿宋_GBK" w:cs="方正仿宋_GBK"/>
                          <w:bCs/>
                          <w:color w:val="FF0000"/>
                          <w:sz w:val="28"/>
                          <w:szCs w:val="28"/>
                        </w:rPr>
                      </w:pPr>
                    </w:p>
                    <w:p w14:paraId="433CDE91">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2"/>
      <w:bookmarkEnd w:id="13"/>
      <w:bookmarkEnd w:id="14"/>
    </w:p>
    <w:p w14:paraId="431DBA44">
      <w:pPr>
        <w:pStyle w:val="24"/>
        <w:spacing w:after="120" w:line="480" w:lineRule="exact"/>
        <w:ind w:firstLine="600"/>
        <w:jc w:val="center"/>
        <w:textAlignment w:val="center"/>
        <w:outlineLvl w:val="9"/>
        <w:rPr>
          <w:rFonts w:hint="eastAsia"/>
        </w:rPr>
      </w:pPr>
    </w:p>
    <w:p w14:paraId="1D7334DE">
      <w:pPr>
        <w:spacing w:line="480" w:lineRule="exact"/>
        <w:textAlignment w:val="center"/>
        <w:rPr>
          <w:rFonts w:hint="eastAsia" w:ascii="黑体" w:hAnsi="黑体" w:eastAsia="黑体" w:cs="黑体"/>
          <w:sz w:val="30"/>
          <w:szCs w:val="30"/>
        </w:rPr>
      </w:pPr>
      <w:bookmarkStart w:id="15" w:name="_Toc7925"/>
      <w:bookmarkStart w:id="16" w:name="_Toc22506"/>
      <w:bookmarkStart w:id="17" w:name="_Toc13879"/>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14:paraId="0D606B4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14:paraId="33A81DE9">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Cx2QAA&#10;AAoBAAAPAAAAAAAAAAEAIAAAACIAAABkcnMvZG93bnJldi54bWxQSwECFAAUAAAACACHTuJAng6Q&#10;/Y8CAAAZBQAADgAAAAAAAAABACAAAAAoAQAAZHJzL2Uyb0RvYy54bWxQSwUGAAAAAAYABgBZAQAA&#10;KQYAAAAA&#10;" adj="-7382,2625,14400">
                <v:fill on="t" opacity="55704f" focussize="0,0"/>
                <v:stroke weight="2pt" color="#FF0000" joinstyle="round" dashstyle="3 1"/>
                <v:imagedata o:title=""/>
                <o:lock v:ext="edit" aspectratio="f"/>
                <v:textbox>
                  <w:txbxContent>
                    <w:p w14:paraId="0D606B4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14:paraId="33A81DE9">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5"/>
      <w:bookmarkEnd w:id="16"/>
      <w:bookmarkEnd w:id="17"/>
    </w:p>
    <w:p w14:paraId="189E1EDA">
      <w:pPr>
        <w:spacing w:line="480" w:lineRule="exact"/>
        <w:ind w:firstLine="480" w:firstLineChars="200"/>
        <w:textAlignment w:val="center"/>
        <w:rPr>
          <w:rFonts w:hint="eastAsia"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14:paraId="4A3CF3DF">
      <w:pPr>
        <w:pStyle w:val="25"/>
        <w:spacing w:line="480" w:lineRule="exact"/>
        <w:ind w:firstLine="560"/>
        <w:textAlignment w:val="center"/>
        <w:rPr>
          <w:rFonts w:hint="eastAsia"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14:paraId="0C95051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14:paraId="73C8D7FE">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hmW1XZAAAACgEAAA8AAAAAAAAAAQAg&#10;AAAAIgAAAGRycy9kb3ducmV2LnhtbFBLAQIUABQAAAAIAIdO4kCjXJq5fwIAAPgEAAAOAAAAAAAA&#10;AAEAIAAAACgBAABkcnMvZTJvRG9jLnhtbFBLBQYAAAAABgAGAFkBAAAZBgAAAAA=&#10;" adj="-27904,12038,14400">
                <v:fill on="t" focussize="0,0"/>
                <v:stroke weight="2pt" color="#FF0000" joinstyle="round" dashstyle="3 1"/>
                <v:imagedata o:title=""/>
                <o:lock v:ext="edit" aspectratio="f"/>
                <v:textbox>
                  <w:txbxContent>
                    <w:p w14:paraId="0C95051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14:paraId="73C8D7FE">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14:paraId="1494E9BB">
      <w:pPr>
        <w:spacing w:line="480" w:lineRule="exact"/>
        <w:ind w:firstLine="560" w:firstLineChars="200"/>
        <w:textAlignment w:val="center"/>
        <w:rPr>
          <w:rFonts w:hint="eastAsia" w:ascii="楷体" w:hAnsi="楷体" w:eastAsia="楷体" w:cs="楷体"/>
          <w:sz w:val="28"/>
          <w:szCs w:val="28"/>
        </w:rPr>
      </w:pPr>
      <w:bookmarkStart w:id="18" w:name="_Toc30233"/>
      <w:bookmarkStart w:id="19" w:name="_Toc16251"/>
      <w:r>
        <w:rPr>
          <w:rFonts w:hint="eastAsia" w:ascii="楷体" w:hAnsi="楷体" w:eastAsia="楷体" w:cs="楷体"/>
          <w:sz w:val="28"/>
          <w:szCs w:val="28"/>
        </w:rPr>
        <w:t>（一）单维相对贫困的识别</w:t>
      </w:r>
      <w:bookmarkEnd w:id="18"/>
      <w:bookmarkEnd w:id="19"/>
    </w:p>
    <w:p w14:paraId="555DE264">
      <w:pPr>
        <w:pStyle w:val="25"/>
        <w:spacing w:line="480" w:lineRule="exact"/>
        <w:ind w:firstLine="480"/>
        <w:textAlignment w:val="center"/>
        <w:rPr>
          <w:rFonts w:hint="eastAsia"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5pt;width:9.75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DSMT4" ShapeID="_x0000_i1026" DrawAspect="Content" ObjectID="_1468075726" r:id="rId23">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25pt;width:6.75pt;" o:ole="t" filled="f" o:preferrelative="t" stroked="f" coordsize="21600,21600">
            <v:path/>
            <v:fill on="f" focussize="0,0"/>
            <v:stroke on="f" joinstyle="miter"/>
            <v:imagedata r:id="rId26" o:title=""/>
            <o:lock v:ext="edit" aspectratio="t"/>
            <w10:wrap type="none"/>
            <w10:anchorlock/>
          </v:shape>
          <o:OLEObject Type="Embed" ProgID="Equation.DSMT4" ShapeID="_x0000_i1027" DrawAspect="Content" ObjectID="_1468075727" r:id="rId25">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25pt;width:6.75pt;" o:ole="t" filled="f" o:preferrelative="t" stroked="f" coordsize="21600,21600">
            <v:path/>
            <v:fill on="f" focussize="0,0"/>
            <v:stroke on="f" joinstyle="miter"/>
            <v:imagedata r:id="rId28" o:title=""/>
            <o:lock v:ext="edit" aspectratio="t"/>
            <w10:wrap type="none"/>
            <w10:anchorlock/>
          </v:shape>
          <o:OLEObject Type="Embed" ProgID="Equation.DSMT4" ShapeID="_x0000_i1028" DrawAspect="Content" ObjectID="_1468075728" r:id="rId27">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5pt;width:9pt;" o:ole="t" filled="f" o:preferrelative="t" stroked="f" coordsize="21600,21600">
            <v:path/>
            <v:fill on="f" focussize="0,0"/>
            <v:stroke on="f" joinstyle="miter"/>
            <v:imagedata r:id="rId30" o:title=""/>
            <o:lock v:ext="edit" aspectratio="t"/>
            <w10:wrap type="none"/>
            <w10:anchorlock/>
          </v:shape>
          <o:OLEObject Type="Embed" ProgID="Equation.DSMT4" ShapeID="_x0000_i1029" DrawAspect="Content" ObjectID="_1468075729" r:id="rId29">
            <o:LockedField>false</o:LockedField>
          </o:OLEObject>
        </w:object>
      </w:r>
      <w:r>
        <w:rPr>
          <w:rFonts w:hint="eastAsia" w:ascii="宋体" w:hAnsi="宋体" w:cs="宋体"/>
          <w:sz w:val="24"/>
        </w:rPr>
        <w:t>上的取值……</w:t>
      </w:r>
    </w:p>
    <w:p w14:paraId="70A71B77">
      <w:pPr>
        <w:spacing w:line="480" w:lineRule="exact"/>
        <w:ind w:firstLine="482" w:firstLineChars="200"/>
        <w:textAlignment w:val="center"/>
        <w:rPr>
          <w:rFonts w:hint="eastAsia" w:ascii="宋体" w:hAnsi="宋体" w:cs="宋体"/>
          <w:b/>
          <w:bCs/>
          <w:sz w:val="24"/>
        </w:rPr>
      </w:pPr>
      <w:bookmarkStart w:id="21" w:name="_Toc2570"/>
      <w:bookmarkStart w:id="22" w:name="_Toc16437"/>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14:paraId="74D59B3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14:paraId="2BB0F372">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faAS42AAAAAoBAAAPAAAAAAAAAAEA&#10;IAAAACIAAABkcnMvZG93bnJldi54bWxQSwECFAAUAAAACACHTuJApwQjcoECAAD5BAAADgAAAAAA&#10;AAABACAAAAAnAQAAZHJzL2Uyb0RvYy54bWxQSwUGAAAAAAYABgBZAQAAGgYAAAAA&#10;" adj="-17221,405,14400">
                <v:fill on="t" focussize="0,0"/>
                <v:stroke weight="2pt" color="#FF0000" joinstyle="round" dashstyle="3 1"/>
                <v:imagedata o:title=""/>
                <o:lock v:ext="edit" aspectratio="f"/>
                <v:textbox>
                  <w:txbxContent>
                    <w:p w14:paraId="74D59B3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14:paraId="2BB0F372">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p>
    <w:p w14:paraId="117B6127">
      <w:pPr>
        <w:spacing w:line="480" w:lineRule="exact"/>
        <w:ind w:firstLine="480" w:firstLineChars="200"/>
        <w:textAlignment w:val="center"/>
        <w:rPr>
          <w:rFonts w:hint="eastAsia" w:ascii="宋体" w:hAnsi="宋体" w:cs="宋体"/>
          <w:sz w:val="24"/>
        </w:rPr>
      </w:pPr>
      <w:bookmarkStart w:id="23" w:name="_Toc5197"/>
      <w:bookmarkStart w:id="24" w:name="_Toc20825"/>
      <w:r>
        <w:rPr>
          <w:rFonts w:hint="eastAsia" w:ascii="宋体" w:hAnsi="宋体" w:cs="宋体"/>
          <w:sz w:val="24"/>
        </w:rPr>
        <w:t>①利用Markov链模型思路</w:t>
      </w:r>
      <w:bookmarkEnd w:id="23"/>
      <w:bookmarkEnd w:id="24"/>
    </w:p>
    <w:p w14:paraId="453E9E5D">
      <w:pPr>
        <w:pStyle w:val="25"/>
        <w:spacing w:line="480" w:lineRule="exact"/>
        <w:ind w:firstLine="480"/>
        <w:textAlignment w:val="center"/>
        <w:rPr>
          <w:rFonts w:hint="eastAsia"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5pt;" o:ole="t" filled="f" o:preferrelative="t" stroked="f" coordsize="21600,21600">
            <v:path/>
            <v:fill on="f" focussize="0,0"/>
            <v:stroke on="f" joinstyle="miter"/>
            <v:imagedata r:id="rId32" o:title=""/>
            <o:lock v:ext="edit" aspectratio="t"/>
            <w10:wrap type="none"/>
            <w10:anchorlock/>
          </v:shape>
          <o:OLEObject Type="Embed" ProgID="Equation.DSMT4" ShapeID="_x0000_i1030" DrawAspect="Content" ObjectID="_1468075730" r:id="rId31">
            <o:LockedField>false</o:LockedField>
          </o:OLEObject>
        </w:object>
      </w:r>
      <w:r>
        <w:rPr>
          <w:rFonts w:hint="eastAsia" w:ascii="宋体" w:hAnsi="宋体" w:cs="宋体"/>
          <w:sz w:val="24"/>
        </w:rPr>
        <w:t>的计算过程如下：</w:t>
      </w:r>
    </w:p>
    <w:p w14:paraId="326459F9">
      <w:pPr>
        <w:pStyle w:val="25"/>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14:paraId="489517F4">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14:paraId="59BDFE8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9MPwnWAAAA&#10;CwEAAA8AAAAAAAAAAQAgAAAAIgAAAGRycy9kb3ducmV2LnhtbFBLAQIUABQAAAAIAIdO4kAtQxKU&#10;kQIAABkFAAAOAAAAAAAAAAEAIAAAACUBAABkcnMvZTJvRG9jLnhtbFBLBQYAAAAABgAGAFkBAAAo&#10;BgAAAAA=&#10;" adj="20311,-24896,14400">
                <v:fill on="t" opacity="55704f" focussize="0,0"/>
                <v:stroke weight="2pt" color="#FF0000" joinstyle="round" dashstyle="3 1"/>
                <v:imagedata o:title=""/>
                <o:lock v:ext="edit" aspectratio="f"/>
                <v:textbox>
                  <w:txbxContent>
                    <w:p w14:paraId="489517F4">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14:paraId="59BDFE8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drawing>
          <wp:anchor distT="0" distB="0" distL="114300" distR="114300" simplePos="0" relativeHeight="251688960" behindDoc="0" locked="0" layoutInCell="1" allowOverlap="1">
            <wp:simplePos x="0" y="0"/>
            <wp:positionH relativeFrom="column">
              <wp:posOffset>1233170</wp:posOffset>
            </wp:positionH>
            <wp:positionV relativeFrom="paragraph">
              <wp:posOffset>346710</wp:posOffset>
            </wp:positionV>
            <wp:extent cx="2811145" cy="807720"/>
            <wp:effectExtent l="0" t="0" r="8255" b="0"/>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14:paraId="3CA24015">
      <w:pPr>
        <w:pStyle w:val="26"/>
        <w:spacing w:line="480" w:lineRule="exact"/>
        <w:jc w:val="right"/>
        <w:rPr>
          <w:rFonts w:cs="宋体"/>
          <w:bCs/>
          <w:kern w:val="2"/>
        </w:rPr>
      </w:pPr>
    </w:p>
    <w:p w14:paraId="59511E0F">
      <w:pPr>
        <w:pStyle w:val="26"/>
        <w:spacing w:line="480" w:lineRule="exact"/>
        <w:jc w:val="right"/>
        <w:rPr>
          <w:rFonts w:cs="宋体"/>
          <w:bCs/>
          <w:kern w:val="2"/>
        </w:rPr>
      </w:pPr>
      <w:r>
        <w:rPr>
          <w:rFonts w:hint="eastAsia" w:cs="宋体"/>
          <w:bCs/>
          <w:kern w:val="2"/>
        </w:rPr>
        <w:t>公式（1）</w:t>
      </w:r>
    </w:p>
    <w:p w14:paraId="5B68435E">
      <w:pPr>
        <w:pStyle w:val="25"/>
        <w:adjustRightInd w:val="0"/>
        <w:spacing w:line="480" w:lineRule="exact"/>
        <w:ind w:firstLine="480"/>
        <w:rPr>
          <w:rFonts w:ascii="Times New Roman" w:hAnsi="Times New Roman" w:cs="宋体"/>
          <w:snapToGrid w:val="0"/>
          <w:kern w:val="21"/>
          <w:sz w:val="24"/>
        </w:rPr>
      </w:pPr>
    </w:p>
    <w:p w14:paraId="71A11F07">
      <w:pPr>
        <w:pStyle w:val="25"/>
        <w:spacing w:line="480" w:lineRule="exact"/>
        <w:ind w:firstLine="480"/>
        <w:textAlignment w:val="center"/>
        <w:rPr>
          <w:rFonts w:ascii="Times New Roman" w:hAnsi="Times New Roman" w:cs="宋体"/>
          <w:snapToGrid w:val="0"/>
          <w:kern w:val="21"/>
          <w:sz w:val="24"/>
        </w:rPr>
      </w:pPr>
    </w:p>
    <w:p w14:paraId="4DA23909">
      <w:pPr>
        <w:pStyle w:val="25"/>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14:paraId="6124033D">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14:paraId="4546F16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X9kQ9kAAAAKAQAADwAAAAAAAAABACAAAAAiAAAAZHJzL2Rvd25yZXYueG1sUEsBAhQAFAAA&#10;AAgAh07iQNPR7BWZAgAAKQUAAA4AAAAAAAAAAQAgAAAAKAEAAGRycy9lMm9Eb2MueG1sUEsFBgAA&#10;AAAGAAYAWQEAADMGAAAAAA==&#10;" adj="4969,-14219,14400">
                <v:fill on="t" opacity="55704f" focussize="0,0"/>
                <v:stroke weight="2pt" color="#FF0000" joinstyle="round" dashstyle="3 1"/>
                <v:imagedata o:title=""/>
                <o:lock v:ext="edit" aspectratio="f"/>
                <v:textbox>
                  <w:txbxContent>
                    <w:p w14:paraId="6124033D">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14:paraId="4546F16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14:paraId="3131C649">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14:paraId="29DD99F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VGk&#10;59UAAAAKAQAADwAAAAAAAAABACAAAAAiAAAAZHJzL2Rvd25yZXYueG1sUEsBAhQAFAAAAAgAh07i&#10;QLnM02SXAgAAKQUAAA4AAAAAAAAAAQAgAAAAJAEAAGRycy9lMm9Eb2MueG1sUEsFBgAAAAAGAAYA&#10;WQEAAC0GAAAAAA==&#10;" adj="4567,-21611,14400">
                <v:fill on="t" opacity="55704f" focussize="0,0"/>
                <v:stroke weight="2pt" color="#FF0000" joinstyle="round" dashstyle="3 1"/>
                <v:imagedata o:title=""/>
                <o:lock v:ext="edit" aspectratio="f"/>
                <v:textbox>
                  <w:txbxContent>
                    <w:p w14:paraId="3131C649">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14:paraId="29DD99F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25pt;width:6.7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5pt;width:9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7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1" o:title=""/>
            <o:lock v:ext="edit" aspectratio="t"/>
            <w10:wrap type="none"/>
            <w10:anchorlock/>
          </v:shape>
          <o:OLEObject Type="Embed" ProgID="Equation.DSMT4" ShapeID="_x0000_i1034" DrawAspect="Content" ObjectID="_1468075734" r:id="rId40">
            <o:LockedField>false</o:LockedField>
          </o:OLEObject>
        </w:object>
      </w:r>
      <w:r>
        <w:rPr>
          <w:rFonts w:hint="eastAsia" w:ascii="Times New Roman" w:hAnsi="Times New Roman" w:cs="宋体"/>
          <w:snapToGrid w:val="0"/>
          <w:kern w:val="21"/>
          <w:sz w:val="24"/>
        </w:rPr>
        <w:t>。</w:t>
      </w:r>
    </w:p>
    <w:p w14:paraId="18D27719">
      <w:pPr>
        <w:pStyle w:val="27"/>
        <w:ind w:firstLine="360"/>
        <w:jc w:val="center"/>
        <w:rPr>
          <w:rStyle w:val="28"/>
          <w:rFonts w:cs="黑体"/>
          <w:szCs w:val="21"/>
        </w:rPr>
      </w:pPr>
    </w:p>
    <w:p w14:paraId="65254F2A">
      <w:pPr>
        <w:pStyle w:val="27"/>
        <w:ind w:firstLine="360"/>
        <w:jc w:val="center"/>
        <w:rPr>
          <w:rStyle w:val="28"/>
          <w:rFonts w:cs="黑体"/>
          <w:szCs w:val="21"/>
        </w:rPr>
      </w:pPr>
    </w:p>
    <w:p w14:paraId="6BA28CFE">
      <w:pPr>
        <w:pStyle w:val="27"/>
        <w:ind w:firstLine="360"/>
        <w:jc w:val="center"/>
        <w:rPr>
          <w:rStyle w:val="28"/>
          <w:rFonts w:cs="黑体"/>
          <w:szCs w:val="21"/>
        </w:rPr>
      </w:pPr>
    </w:p>
    <w:p w14:paraId="1B98FE53">
      <w:pPr>
        <w:pStyle w:val="27"/>
        <w:ind w:firstLine="360"/>
        <w:jc w:val="center"/>
        <w:rPr>
          <w:rStyle w:val="28"/>
          <w:rFonts w:cs="黑体"/>
          <w:szCs w:val="21"/>
        </w:rPr>
      </w:pPr>
    </w:p>
    <w:p w14:paraId="6D5D6DEA">
      <w:pPr>
        <w:pStyle w:val="27"/>
        <w:ind w:firstLine="360"/>
        <w:jc w:val="center"/>
        <w:rPr>
          <w:rStyle w:val="28"/>
          <w:rFonts w:cs="黑体"/>
          <w:szCs w:val="21"/>
        </w:rPr>
      </w:pPr>
    </w:p>
    <w:p w14:paraId="75AC6DB1">
      <w:pPr>
        <w:pStyle w:val="27"/>
        <w:ind w:firstLine="360"/>
        <w:jc w:val="center"/>
        <w:rPr>
          <w:rStyle w:val="28"/>
          <w:rFonts w:cs="黑体"/>
          <w:szCs w:val="21"/>
        </w:rPr>
      </w:pPr>
    </w:p>
    <w:p w14:paraId="09C15DE9">
      <w:pPr>
        <w:pStyle w:val="27"/>
        <w:ind w:firstLine="360"/>
        <w:jc w:val="center"/>
        <w:rPr>
          <w:rStyle w:val="28"/>
          <w:rFonts w:cs="黑体"/>
          <w:szCs w:val="21"/>
        </w:rPr>
      </w:pPr>
    </w:p>
    <w:p w14:paraId="55AFEFB8">
      <w:pPr>
        <w:pStyle w:val="27"/>
        <w:ind w:firstLine="360"/>
        <w:jc w:val="center"/>
        <w:rPr>
          <w:rStyle w:val="28"/>
          <w:rFonts w:cs="黑体"/>
          <w:szCs w:val="21"/>
        </w:rPr>
      </w:pPr>
    </w:p>
    <w:p w14:paraId="3CD29AA8">
      <w:pPr>
        <w:pStyle w:val="27"/>
        <w:ind w:firstLine="360"/>
        <w:jc w:val="center"/>
        <w:rPr>
          <w:rStyle w:val="28"/>
          <w:rFonts w:cs="黑体"/>
          <w:szCs w:val="21"/>
        </w:rPr>
      </w:pPr>
    </w:p>
    <w:p w14:paraId="133DFFD9">
      <w:pPr>
        <w:pStyle w:val="27"/>
        <w:ind w:firstLine="360"/>
        <w:jc w:val="center"/>
        <w:rPr>
          <w:rStyle w:val="28"/>
          <w:rFonts w:cs="黑体"/>
          <w:szCs w:val="21"/>
        </w:rPr>
      </w:pPr>
    </w:p>
    <w:p w14:paraId="61C462F0">
      <w:pPr>
        <w:pStyle w:val="27"/>
        <w:ind w:firstLine="360"/>
        <w:jc w:val="center"/>
        <w:rPr>
          <w:rStyle w:val="28"/>
          <w:rFonts w:cs="黑体"/>
          <w:szCs w:val="21"/>
        </w:rPr>
      </w:pPr>
    </w:p>
    <w:p w14:paraId="4B20761D">
      <w:pPr>
        <w:pStyle w:val="27"/>
        <w:ind w:firstLine="360"/>
        <w:jc w:val="center"/>
        <w:rPr>
          <w:rStyle w:val="28"/>
          <w:rFonts w:cs="黑体"/>
          <w:szCs w:val="21"/>
        </w:rPr>
      </w:pPr>
    </w:p>
    <w:p w14:paraId="51CB7F92">
      <w:pPr>
        <w:pStyle w:val="27"/>
        <w:ind w:firstLine="360"/>
        <w:jc w:val="center"/>
        <w:rPr>
          <w:rStyle w:val="28"/>
          <w:rFonts w:cs="黑体"/>
          <w:szCs w:val="21"/>
        </w:rPr>
      </w:pPr>
    </w:p>
    <w:p w14:paraId="72B169E6">
      <w:pPr>
        <w:pStyle w:val="27"/>
        <w:spacing w:line="480" w:lineRule="exact"/>
        <w:ind w:firstLine="0" w:firstLineChars="0"/>
        <w:jc w:val="center"/>
        <w:textAlignment w:val="center"/>
        <w:rPr>
          <w:rStyle w:val="28"/>
          <w:rFonts w:hint="eastAsia" w:ascii="宋体" w:hAnsi="宋体" w:eastAsia="宋体" w:cs="宋体"/>
          <w:sz w:val="24"/>
          <w:szCs w:val="24"/>
        </w:rPr>
      </w:pPr>
    </w:p>
    <w:p w14:paraId="26577963">
      <w:pPr>
        <w:pStyle w:val="27"/>
        <w:spacing w:line="480" w:lineRule="exact"/>
        <w:ind w:firstLine="0" w:firstLineChars="0"/>
        <w:jc w:val="center"/>
        <w:textAlignment w:val="center"/>
        <w:rPr>
          <w:rFonts w:hint="eastAsia"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14:paraId="39154A40">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14:paraId="64A88F8E">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2654150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14:paraId="53E0E08C">
                            <w:pPr>
                              <w:spacing w:line="360" w:lineRule="exact"/>
                              <w:jc w:val="left"/>
                              <w:rPr>
                                <w:rFonts w:hint="eastAsia" w:ascii="方正仿宋_GBK" w:hAnsi="方正仿宋_GBK" w:eastAsia="方正仿宋_GBK" w:cs="方正仿宋_GBK"/>
                                <w:bCs/>
                                <w:color w:val="FF0000"/>
                                <w:sz w:val="28"/>
                                <w:szCs w:val="28"/>
                              </w:rPr>
                            </w:pPr>
                          </w:p>
                          <w:p w14:paraId="2BA18DF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14:paraId="0374E21C">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14:paraId="4B63DF56">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14:paraId="17C3F9F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FM/gi&#10;2gAAAAwBAAAPAAAAAAAAAAEAIAAAACIAAABkcnMvZG93bnJldi54bWxQSwECFAAUAAAACACHTuJA&#10;M3XFTZECAAAbBQAADgAAAAAAAAABACAAAAApAQAAZHJzL2Uyb0RvYy54bWxQSwUGAAAAAAYABgBZ&#10;AQAALAYAAAAA&#10;" adj="-4088,6913,14400">
                <v:fill on="t" opacity="55704f" focussize="0,0"/>
                <v:stroke weight="2pt" color="#FF0000" joinstyle="round" dashstyle="3 1"/>
                <v:imagedata o:title=""/>
                <o:lock v:ext="edit" aspectratio="f"/>
                <v:textbox>
                  <w:txbxContent>
                    <w:p w14:paraId="39154A40">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14:paraId="64A88F8E">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2654150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14:paraId="53E0E08C">
                      <w:pPr>
                        <w:spacing w:line="360" w:lineRule="exact"/>
                        <w:jc w:val="left"/>
                        <w:rPr>
                          <w:rFonts w:hint="eastAsia" w:ascii="方正仿宋_GBK" w:hAnsi="方正仿宋_GBK" w:eastAsia="方正仿宋_GBK" w:cs="方正仿宋_GBK"/>
                          <w:bCs/>
                          <w:color w:val="FF0000"/>
                          <w:sz w:val="28"/>
                          <w:szCs w:val="28"/>
                        </w:rPr>
                      </w:pPr>
                    </w:p>
                    <w:p w14:paraId="2BA18DFA">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14:paraId="0374E21C">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14:paraId="4B63DF56">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14:paraId="17C3F9F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28"/>
          <w:rFonts w:hint="eastAsia" w:ascii="宋体" w:hAnsi="宋体" w:eastAsia="宋体" w:cs="宋体"/>
          <w:sz w:val="24"/>
          <w:szCs w:val="24"/>
        </w:rPr>
        <w:t>表1 多维减贫成效测度的相对贫困维度指标</w:t>
      </w:r>
    </w:p>
    <w:tbl>
      <w:tblPr>
        <w:tblStyle w:val="14"/>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14:paraId="15FF6B1C">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14:paraId="219D1FE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14:paraId="1744716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14:paraId="3BC3C7C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14:paraId="725660A2">
            <w:pPr>
              <w:widowControl/>
              <w:jc w:val="center"/>
              <w:textAlignment w:val="center"/>
              <w:rPr>
                <w:rFonts w:hint="eastAsia" w:ascii="宋体" w:hAnsi="宋体" w:cs="宋体"/>
                <w:color w:val="000000"/>
                <w:szCs w:val="21"/>
              </w:rPr>
            </w:pPr>
            <w:r>
              <w:rPr>
                <w:rFonts w:hint="eastAsia" w:ascii="宋体" w:hAnsi="宋体" w:cs="宋体"/>
                <w:kern w:val="0"/>
                <w:szCs w:val="21"/>
                <w:lang w:bidi="ar"/>
              </w:rPr>
              <w:t>权重</w:t>
            </w:r>
          </w:p>
        </w:tc>
      </w:tr>
      <w:tr w14:paraId="09E1A924">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tcBorders>
              <w:top w:val="single" w:color="000000" w:sz="4" w:space="0"/>
            </w:tcBorders>
            <w:vAlign w:val="center"/>
          </w:tcPr>
          <w:p w14:paraId="3D61E66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14:paraId="5043C20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14:paraId="5D144BB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14:paraId="4C682D7D">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44876ECB">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2360A66C">
            <w:pPr>
              <w:widowControl/>
              <w:jc w:val="left"/>
              <w:textAlignment w:val="center"/>
              <w:rPr>
                <w:rFonts w:hint="eastAsia" w:ascii="宋体" w:hAnsi="宋体" w:cs="宋体"/>
                <w:color w:val="000000"/>
                <w:szCs w:val="21"/>
              </w:rPr>
            </w:pPr>
            <w:r>
              <w:rPr>
                <w:rFonts w:hint="eastAsia" w:ascii="宋体" w:hAnsi="宋体" w:cs="宋体"/>
                <w:color w:val="000000"/>
                <w:szCs w:val="21"/>
              </w:rPr>
              <w:t>身体质量指数</w:t>
            </w:r>
          </w:p>
          <w:p w14:paraId="476F14DE">
            <w:pPr>
              <w:widowControl/>
              <w:jc w:val="left"/>
              <w:textAlignment w:val="center"/>
              <w:rPr>
                <w:rFonts w:hint="eastAsia" w:ascii="宋体" w:hAnsi="宋体" w:cs="宋体"/>
                <w:color w:val="000000"/>
                <w:kern w:val="0"/>
                <w:szCs w:val="21"/>
                <w:lang w:bidi="ar"/>
              </w:rPr>
            </w:pPr>
            <w:r>
              <w:rPr>
                <w:rFonts w:hint="eastAsia" w:ascii="宋体" w:hAnsi="宋体" w:cs="宋体"/>
                <w:szCs w:val="21"/>
              </w:rPr>
              <w:t>（BMI）</w:t>
            </w:r>
          </w:p>
        </w:tc>
        <w:tc>
          <w:tcPr>
            <w:tcW w:w="4961" w:type="dxa"/>
            <w:vAlign w:val="center"/>
          </w:tcPr>
          <w:p w14:paraId="3D21D27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14:paraId="2BA710A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14:paraId="1E80DAA9">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63412189">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73642F1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14:paraId="3380197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14:paraId="3EA9E7E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14:paraId="410C2E6A">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614CC441">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32D84FFF">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14:paraId="69403E9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14:paraId="41120FD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14:paraId="1BD906A6">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0BED7F8A">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4C1F185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14:paraId="53637E7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14:paraId="17E6EA8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14:paraId="3967352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14:paraId="0E1BAC7A">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619941DD">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7E20679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14:paraId="7AFAFA0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14:paraId="479BE217">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114F6D68">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01537C6F">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14737534">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14:paraId="7C7256F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14:paraId="195D61C4">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149A3EEB">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22C97577">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0A4317D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14:paraId="710A27B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14:paraId="631150E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741FCC17">
            <w:pPr>
              <w:jc w:val="center"/>
              <w:textAlignment w:val="center"/>
              <w:rPr>
                <w:rFonts w:hint="eastAsia" w:ascii="宋体" w:hAnsi="宋体" w:cs="宋体"/>
                <w:color w:val="000000"/>
                <w:szCs w:val="21"/>
              </w:rPr>
            </w:pPr>
            <w:r>
              <w:rPr>
                <w:rFonts w:hint="eastAsia" w:ascii="宋体" w:hAnsi="宋体" w:cs="宋体"/>
                <w:color w:val="000000"/>
                <w:szCs w:val="21"/>
              </w:rPr>
              <w:t>1/8</w:t>
            </w:r>
          </w:p>
        </w:tc>
      </w:tr>
    </w:tbl>
    <w:p w14:paraId="121067B3">
      <w:pPr>
        <w:spacing w:line="480" w:lineRule="exact"/>
        <w:textAlignment w:val="center"/>
      </w:pPr>
    </w:p>
    <w:p w14:paraId="7B823FA5">
      <w:pPr>
        <w:pStyle w:val="19"/>
        <w:spacing w:line="480" w:lineRule="exact"/>
        <w:textAlignment w:val="center"/>
        <w:rPr>
          <w:rFonts w:hint="eastAsia"/>
        </w:rPr>
      </w:pPr>
    </w:p>
    <w:p w14:paraId="5E6E8564">
      <w:pPr>
        <w:pStyle w:val="19"/>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14:paraId="146C02B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14:paraId="6C0A439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6D74107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28.75pt;margin-top:180.65pt;height:124.25pt;width:139.6pt;z-index:251668480;v-text-anchor:middle;mso-width-relative:page;mso-height-relative:page;" fillcolor="#FFFFFF" filled="t" stroked="t" coordsize="21600,21600" o:gfxdata="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lOeVnX&#10;AAAACwEAAA8AAAAAAAAAAQAgAAAAIgAAAGRycy9kb3ducmV2LnhtbFBLAQIUABQAAAAIAIdO4kCT&#10;qqvukwIAABsFAAAOAAAAAAAAAAEAIAAAACYBAABkcnMvZTJvRG9jLnhtbFBLBQYAAAAABgAGAFkB&#10;AAArBgAAAAA=&#10;" adj="-12974,13107,14400">
                <v:fill on="t" opacity="55704f" focussize="0,0"/>
                <v:stroke weight="2pt" color="#FF0000" joinstyle="round" dashstyle="3 1"/>
                <v:imagedata o:title=""/>
                <o:lock v:ext="edit" aspectratio="f"/>
                <v:textbox>
                  <w:txbxContent>
                    <w:p w14:paraId="146C02B3">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14:paraId="6C0A439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6D74107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2">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5" w:name="_Toc17901"/>
      <w:r>
        <w:rPr>
          <w:rFonts w:hint="eastAsia" w:ascii="Times New Roman" w:hAnsi="Times New Roman" w:eastAsia="宋体" w:cs="宋体"/>
          <w:sz w:val="24"/>
        </w:rPr>
        <w:t xml:space="preserve"> 不同临界值下我国持续多维相对贫困脱贫指数</w:t>
      </w:r>
      <w:bookmarkEnd w:id="25"/>
    </w:p>
    <w:p w14:paraId="77475B4B">
      <w:bookmarkStart w:id="26" w:name="_Toc25632"/>
      <w:r>
        <w:rPr>
          <w:rFonts w:hint="eastAsia"/>
        </w:rPr>
        <w:br w:type="page"/>
      </w:r>
    </w:p>
    <w:p w14:paraId="188929ED">
      <w:pPr>
        <w:keepNext/>
        <w:keepLines/>
        <w:spacing w:line="480" w:lineRule="exact"/>
        <w:textAlignment w:val="center"/>
      </w:pPr>
      <w:bookmarkStart w:id="27" w:name="_Toc11938"/>
      <w:bookmarkStart w:id="28" w:name="_Toc31647"/>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5750839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109A13F7">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YCJMf&#10;2QAAAAoBAAAPAAAAAAAAAAEAIAAAACIAAABkcnMvZG93bnJldi54bWxQSwECFAAUAAAACACHTuJA&#10;JQluypICAAAZBQAADgAAAAAAAAABACAAAAAoAQAAZHJzL2Uyb0RvYy54bWxQSwUGAAAAAAYABgBZ&#10;AQAALAYAAAAA&#10;" adj="-18058,18442,14400">
                <v:fill on="t" opacity="55704f" focussize="0,0"/>
                <v:stroke weight="2pt" color="#FF0000" joinstyle="round" dashstyle="3 1"/>
                <v:imagedata o:title=""/>
                <o:lock v:ext="edit" aspectratio="f"/>
                <v:textbox>
                  <w:txbxContent>
                    <w:p w14:paraId="5750839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109A13F7">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6"/>
      <w:bookmarkEnd w:id="27"/>
      <w:bookmarkEnd w:id="28"/>
    </w:p>
    <w:p w14:paraId="20BEE15E">
      <w:pPr>
        <w:numPr>
          <w:ilvl w:val="0"/>
          <w:numId w:val="2"/>
        </w:numPr>
        <w:spacing w:line="480" w:lineRule="exact"/>
        <w:rPr>
          <w:rFonts w:hint="eastAsia" w:ascii="宋体" w:hAnsi="宋体" w:cs="宋体"/>
          <w:sz w:val="24"/>
        </w:rPr>
      </w:pPr>
      <w:r>
        <w:rPr>
          <w:rFonts w:hint="eastAsia" w:ascii="宋体" w:hAnsi="宋体" w:cs="宋体"/>
          <w:sz w:val="24"/>
        </w:rPr>
        <w:t>蒋南平, 郑万军. 中国农民工多维返贫测度问题[J]. 中国农村经济, 2017(6): 58-69.</w:t>
      </w:r>
    </w:p>
    <w:p w14:paraId="3732C3CC">
      <w:pPr>
        <w:numPr>
          <w:ilvl w:val="0"/>
          <w:numId w:val="2"/>
        </w:numPr>
        <w:spacing w:line="480" w:lineRule="exact"/>
        <w:rPr>
          <w:rFonts w:hint="eastAsia"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14:paraId="3A372C21">
      <w:pPr>
        <w:numPr>
          <w:ilvl w:val="0"/>
          <w:numId w:val="2"/>
        </w:numPr>
        <w:spacing w:line="480" w:lineRule="exact"/>
        <w:rPr>
          <w:rFonts w:hint="eastAsia" w:ascii="宋体" w:hAnsi="宋体" w:cs="宋体"/>
          <w:sz w:val="24"/>
        </w:rPr>
      </w:pPr>
      <w:r>
        <w:rPr>
          <w:rFonts w:hint="eastAsia" w:ascii="宋体" w:hAnsi="宋体" w:cs="宋体"/>
          <w:sz w:val="24"/>
        </w:rPr>
        <w:t>周强,张全红.中国家庭长期多维贫困状态转化及教育因素研究[J].数量经济技术经济研究, 2017, 34 (4):3-19.</w:t>
      </w:r>
    </w:p>
    <w:p w14:paraId="6411BF2A">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14:paraId="2547F5C0">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14:paraId="7383A145">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14:paraId="07CC538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0F35FBE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sS8v/Y&#10;AAAACgEAAA8AAAAAAAAAAQAgAAAAIgAAAGRycy9kb3ducmV2LnhtbFBLAQIUABQAAAAIAIdO4kDi&#10;iWiwkgIAABsFAAAOAAAAAAAAAAEAIAAAACcBAABkcnMvZTJvRG9jLnhtbFBLBQYAAAAABgAGAFkB&#10;AAArBgAAAAA=&#10;" adj="2463,-21515,14400">
                <v:fill on="t" opacity="55704f" focussize="0,0"/>
                <v:stroke weight="2pt" color="#FF0000" joinstyle="round" dashstyle="3 1"/>
                <v:imagedata o:title=""/>
                <o:lock v:ext="edit" aspectratio="f"/>
                <v:textbox>
                  <w:txbxContent>
                    <w:p w14:paraId="7383A145">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14:paraId="07CC538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0F35FBE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14:paraId="620D12E4">
      <w:pPr>
        <w:rPr>
          <w:rFonts w:ascii="Times New Roman" w:hAnsi="Times New Roman" w:cs="宋体"/>
          <w:sz w:val="24"/>
        </w:rPr>
      </w:pPr>
      <w:r>
        <w:rPr>
          <w:rFonts w:hint="eastAsia" w:ascii="Times New Roman" w:hAnsi="Times New Roman" w:cs="宋体"/>
          <w:sz w:val="24"/>
        </w:rPr>
        <w:br w:type="page"/>
      </w:r>
    </w:p>
    <w:p w14:paraId="321A267E">
      <w:pPr>
        <w:keepNext/>
        <w:keepLines/>
        <w:spacing w:line="480" w:lineRule="exact"/>
        <w:textAlignment w:val="center"/>
      </w:pPr>
      <w:bookmarkStart w:id="29" w:name="_Toc14127"/>
      <w:bookmarkStart w:id="30" w:name="_Toc9537"/>
      <w:bookmarkStart w:id="31" w:name="_Toc3963"/>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0E71423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29DFFC7">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T4vetkAAAAK&#10;AQAADwAAAAAAAAABACAAAAAiAAAAZHJzL2Rvd25yZXYueG1sUEsBAhQAFAAAAAgAh07iQOgEHZ+N&#10;AgAAGgUAAA4AAAAAAAAAAQAgAAAAKAEAAGRycy9lMm9Eb2MueG1sUEsFBgAAAAAGAAYAWQEAACcG&#10;AAAAAA==&#10;" adj="-18058,18442,14400">
                <v:fill on="t" opacity="55704f" focussize="0,0"/>
                <v:stroke weight="2pt" color="#FF0000" joinstyle="round" dashstyle="3 1"/>
                <v:imagedata o:title=""/>
                <o:lock v:ext="edit" aspectratio="f"/>
                <v:textbox>
                  <w:txbxContent>
                    <w:p w14:paraId="0E71423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29DFFC7">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29"/>
      <w:bookmarkEnd w:id="30"/>
      <w:bookmarkEnd w:id="31"/>
    </w:p>
    <w:p w14:paraId="170B3E8C">
      <w:pPr>
        <w:pStyle w:val="25"/>
        <w:spacing w:line="480" w:lineRule="exact"/>
        <w:ind w:firstLine="0" w:firstLineChars="0"/>
        <w:jc w:val="center"/>
        <w:textAlignment w:val="center"/>
        <w:rPr>
          <w:rFonts w:ascii="Times New Roman" w:hAnsi="Times New Roman" w:cs="宋体"/>
          <w:sz w:val="24"/>
        </w:rPr>
      </w:pPr>
    </w:p>
    <w:p w14:paraId="5DE41FE1">
      <w:pPr>
        <w:pStyle w:val="25"/>
        <w:spacing w:line="480" w:lineRule="exact"/>
        <w:ind w:firstLine="480"/>
        <w:textAlignment w:val="center"/>
        <w:rPr>
          <w:rFonts w:hint="eastAsia" w:ascii="宋体" w:hAnsi="宋体" w:cs="宋体"/>
          <w:sz w:val="24"/>
        </w:rPr>
      </w:pPr>
      <w:r>
        <w:rPr>
          <w:rFonts w:hint="eastAsia" w:ascii="宋体" w:hAnsi="宋体" w:cs="宋体"/>
          <w:sz w:val="24"/>
        </w:rPr>
        <w:t>本文提及的简称与全称对应表：</w:t>
      </w:r>
    </w:p>
    <w:tbl>
      <w:tblPr>
        <w:tblStyle w:val="14"/>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14:paraId="09A7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18" w:type="dxa"/>
            <w:vAlign w:val="center"/>
          </w:tcPr>
          <w:p w14:paraId="54C3120D">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vAlign w:val="center"/>
          </w:tcPr>
          <w:p w14:paraId="0C8ABA8F">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14:paraId="56AF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152D0EF5">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vAlign w:val="center"/>
          </w:tcPr>
          <w:p w14:paraId="67717D66">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14:paraId="14C3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2261E12E">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vAlign w:val="center"/>
          </w:tcPr>
          <w:p w14:paraId="42725C5F">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14:paraId="19CB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3BEC1809">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vAlign w:val="center"/>
          </w:tcPr>
          <w:p w14:paraId="24FB2CF9">
            <w:pPr>
              <w:pStyle w:val="25"/>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14:paraId="5DAAAF30">
      <w:pPr>
        <w:pStyle w:val="25"/>
        <w:spacing w:line="480" w:lineRule="exact"/>
        <w:ind w:firstLine="480"/>
        <w:textAlignment w:val="center"/>
        <w:rPr>
          <w:rFonts w:hint="eastAsia" w:ascii="宋体" w:hAnsi="宋体" w:cs="宋体"/>
          <w:sz w:val="24"/>
        </w:rPr>
      </w:pPr>
    </w:p>
    <w:p w14:paraId="7B2059D5">
      <w:pPr>
        <w:pStyle w:val="25"/>
        <w:spacing w:line="480" w:lineRule="exact"/>
        <w:ind w:firstLine="560"/>
        <w:textAlignment w:val="center"/>
        <w:rPr>
          <w:rFonts w:hint="eastAsia"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14:paraId="4586A80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14:paraId="76DAB7BA">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a0SstkA&#10;AAAKAQAADwAAAAAAAAABACAAAAAiAAAAZHJzL2Rvd25yZXYueG1sUEsBAhQAFAAAAAgAh07iQNah&#10;FJCQAgAAGwUAAA4AAAAAAAAAAQAgAAAAKAEAAGRycy9lMm9Eb2MueG1sUEsFBgAAAAAGAAYAWQEA&#10;ACoGAAAAAA==&#10;" adj="3979,-21770,14400">
                <v:fill on="t" opacity="55704f" focussize="0,0"/>
                <v:stroke weight="2pt" color="#FF0000" joinstyle="round" dashstyle="3 1"/>
                <v:imagedata o:title=""/>
                <o:lock v:ext="edit" aspectratio="f"/>
                <v:textbox>
                  <w:txbxContent>
                    <w:p w14:paraId="4586A80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14:paraId="76DAB7BA">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14:paraId="1AEAD5D9">
      <w:pPr>
        <w:rPr>
          <w:rFonts w:ascii="Times New Roman" w:hAnsi="Times New Roman" w:cs="宋体"/>
          <w:sz w:val="24"/>
        </w:rPr>
      </w:pPr>
    </w:p>
    <w:p w14:paraId="7E56F227">
      <w:pPr>
        <w:pStyle w:val="19"/>
        <w:rPr>
          <w:rFonts w:hint="eastAsia"/>
        </w:rPr>
      </w:pPr>
    </w:p>
    <w:p w14:paraId="03760DBD">
      <w:pPr>
        <w:pStyle w:val="19"/>
        <w:rPr>
          <w:rFonts w:hint="eastAsia"/>
        </w:rPr>
      </w:pPr>
    </w:p>
    <w:p w14:paraId="3BDCB010">
      <w:pPr>
        <w:pStyle w:val="19"/>
        <w:rPr>
          <w:rFonts w:hint="eastAsia"/>
        </w:rPr>
      </w:pPr>
    </w:p>
    <w:p w14:paraId="2BAB9042">
      <w:pPr>
        <w:pStyle w:val="19"/>
        <w:rPr>
          <w:rFonts w:hint="eastAsia"/>
        </w:rPr>
      </w:pPr>
    </w:p>
    <w:p w14:paraId="750AF69D">
      <w:pPr>
        <w:pStyle w:val="19"/>
        <w:rPr>
          <w:rFonts w:hint="eastAsia"/>
        </w:rPr>
      </w:pPr>
    </w:p>
    <w:p w14:paraId="011540D9">
      <w:pPr>
        <w:keepNext/>
        <w:keepLines/>
        <w:spacing w:line="480" w:lineRule="exact"/>
        <w:jc w:val="center"/>
        <w:textAlignment w:val="center"/>
      </w:pPr>
      <w:bookmarkStart w:id="32" w:name="_Toc3028"/>
      <w:bookmarkStart w:id="33" w:name="_Toc29719"/>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14:paraId="362ACD9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159B725C">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di&#10;AWPbAAAACgEAAA8AAAAAAAAAAQAgAAAAIgAAAGRycy9kb3ducmV2LnhtbFBLAQIUABQAAAAIAIdO&#10;4kDB3ZLkkgIAABkFAAAOAAAAAAAAAAEAIAAAACoBAABkcnMvZTJvRG9jLnhtbFBLBQYAAAAABgAG&#10;AFkBAAAuBgAAAAA=&#10;" adj="-5794,17247,14400">
                <v:fill on="t" opacity="55704f" focussize="0,0"/>
                <v:stroke weight="2pt" color="#FF0000" joinstyle="round" dashstyle="3 1"/>
                <v:imagedata o:title=""/>
                <o:lock v:ext="edit" aspectratio="f"/>
                <v:textbox>
                  <w:txbxContent>
                    <w:p w14:paraId="362ACD9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159B725C">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2"/>
      <w:bookmarkEnd w:id="33"/>
    </w:p>
    <w:p w14:paraId="3BE654D2">
      <w:pPr>
        <w:pStyle w:val="25"/>
        <w:spacing w:line="480" w:lineRule="exact"/>
        <w:ind w:firstLine="0" w:firstLineChars="0"/>
        <w:jc w:val="center"/>
        <w:textAlignment w:val="center"/>
        <w:rPr>
          <w:rFonts w:eastAsia="黑体" w:cs="黑体"/>
          <w:sz w:val="28"/>
          <w:szCs w:val="28"/>
        </w:rPr>
      </w:pPr>
    </w:p>
    <w:p w14:paraId="78218E49">
      <w:pPr>
        <w:pStyle w:val="25"/>
        <w:spacing w:line="480" w:lineRule="exact"/>
        <w:ind w:firstLine="480"/>
        <w:textAlignment w:val="center"/>
        <w:rPr>
          <w:rFonts w:hint="eastAsia" w:ascii="宋体" w:hAnsi="宋体" w:cs="宋体"/>
          <w:sz w:val="24"/>
        </w:rPr>
      </w:pPr>
      <w:r>
        <w:rPr>
          <w:rFonts w:hint="eastAsia" w:ascii="宋体" w:hAnsi="宋体" w:cs="宋体"/>
          <w:sz w:val="24"/>
        </w:rPr>
        <w:t>论文的完成离不开X老师的细心指导，从论文的选题、构思到撰写和修改……</w:t>
      </w:r>
    </w:p>
    <w:p w14:paraId="7F27F85C">
      <w:pPr>
        <w:pStyle w:val="25"/>
        <w:spacing w:line="480" w:lineRule="exact"/>
        <w:ind w:firstLine="480"/>
        <w:textAlignment w:val="center"/>
        <w:rPr>
          <w:rFonts w:hint="eastAsia" w:ascii="宋体" w:hAnsi="宋体" w:cs="宋体"/>
          <w:sz w:val="24"/>
        </w:rPr>
      </w:pPr>
    </w:p>
    <w:p w14:paraId="1A88A47F">
      <w:pPr>
        <w:pStyle w:val="25"/>
        <w:spacing w:line="480" w:lineRule="exact"/>
        <w:ind w:firstLine="480"/>
        <w:textAlignment w:val="center"/>
        <w:rPr>
          <w:rFonts w:hint="eastAsia" w:ascii="宋体" w:hAnsi="宋体" w:cs="宋体"/>
          <w:sz w:val="24"/>
        </w:rPr>
      </w:pPr>
    </w:p>
    <w:p w14:paraId="5A4402E3">
      <w:pPr>
        <w:pStyle w:val="19"/>
        <w:ind w:firstLine="0" w:firstLineChars="0"/>
        <w:rPr>
          <w:rFonts w:hint="eastAsia"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14:paraId="1E47DDB2">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14:paraId="13F59B1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EfL2dkAAAAK&#10;AQAADwAAAAAAAAABACAAAAAiAAAAZHJzL2Rvd25yZXYueG1sUEsBAhQAFAAAAAgAh07iQLdNa3aN&#10;AgAAGQUAAA4AAAAAAAAAAQAgAAAAKAEAAGRycy9lMm9Eb2MueG1sUEsFBgAAAAAGAAYAWQEAACcG&#10;AAAAAA==&#10;" adj="1575,-38593,14400">
                <v:fill on="t" opacity="55704f" focussize="0,0"/>
                <v:stroke weight="2pt" color="#FF0000" joinstyle="round" dashstyle="3 1"/>
                <v:imagedata o:title=""/>
                <o:lock v:ext="edit" aspectratio="f"/>
                <v:textbox>
                  <w:txbxContent>
                    <w:p w14:paraId="1E47DDB2">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14:paraId="13F59B13">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2026年XX月XX日</w:t>
      </w:r>
    </w:p>
    <w:p w14:paraId="0DA28BDB">
      <w:pPr>
        <w:rPr>
          <w:rFonts w:eastAsia="仿宋_GB2312"/>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K">
    <w:altName w:val="微软雅黑"/>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altName w:val="方正舒体"/>
    <w:panose1 w:val="02000000000000000000"/>
    <w:charset w:val="86"/>
    <w:family w:val="auto"/>
    <w:pitch w:val="default"/>
    <w:sig w:usb0="00000000" w:usb1="00000000" w:usb2="00000012"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KSOFBE25B2F9">
    <w:panose1 w:val="0201060103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06438">
    <w:pPr>
      <w:pStyle w:val="9"/>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38335822">
                          <w:pPr>
                            <w:pStyle w:val="9"/>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qXm5&#10;zwAAAAUBAAAPAAAAAAAAAAEAIAAAACIAAABkcnMvZG93bnJldi54bWxQSwECFAAUAAAACACHTuJA&#10;R5OQm/EBAADeAwAADgAAAAAAAAABACAAAAAeAQAAZHJzL2Uyb0RvYy54bWxQSwUGAAAAAAYABgBZ&#10;AQAAgQUAAAAA&#10;">
              <v:fill on="f" focussize="0,0"/>
              <v:stroke on="f"/>
              <v:imagedata o:title=""/>
              <o:lock v:ext="edit" aspectratio="f"/>
              <v:textbox inset="0mm,0mm,0mm,0mm" style="mso-fit-shape-to-text:t;">
                <w:txbxContent>
                  <w:p w14:paraId="38335822">
                    <w:pPr>
                      <w:pStyle w:val="9"/>
                    </w:pPr>
                    <w:r>
                      <w:fldChar w:fldCharType="begin"/>
                    </w:r>
                    <w:r>
                      <w:instrText xml:space="preserve"> PAGE  \* MERGEFORMAT </w:instrText>
                    </w:r>
                    <w:r>
                      <w:fldChar w:fldCharType="separate"/>
                    </w:r>
                    <w:r>
                      <w:t>17</w:t>
                    </w:r>
                    <w:r>
                      <w:fldChar w:fldCharType="end"/>
                    </w:r>
                  </w:p>
                </w:txbxContent>
              </v:textbox>
            </v:shape>
          </w:pict>
        </mc:Fallback>
      </mc:AlternateContent>
    </w:r>
  </w:p>
  <w:p w14:paraId="2FC55449">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3918D">
    <w:pPr>
      <w:pStyle w:val="9"/>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63C71E85">
                          <w:pPr>
                            <w:pStyle w:val="9"/>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Frdwzn1AQAA3QMAAA4AAAAAAAAAAQAgAAAAHgEAAGRycy9lMm9Eb2MueG1sUEsFBgAAAAAG&#10;AAYAWQEAAIUFAAAAAA==&#10;">
              <v:fill on="f" focussize="0,0"/>
              <v:stroke on="f"/>
              <v:imagedata o:title=""/>
              <o:lock v:ext="edit" aspectratio="f"/>
              <v:textbox inset="0mm,0mm,0mm,0mm" style="mso-fit-shape-to-text:t;">
                <w:txbxContent>
                  <w:p w14:paraId="63C71E85">
                    <w:pPr>
                      <w:pStyle w:val="9"/>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0B53DBB5">
                          <w:pPr>
                            <w:pStyle w:val="9"/>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Xm5zwAAAAUBAAAPAAAAAAAAAAEAIAAAACIAAABkcnMvZG93bnJldi54bWxQSwECFAAUAAAACACH&#10;TuJAijXwyPQBAADdAwAADgAAAAAAAAABACAAAAAeAQAAZHJzL2Uyb0RvYy54bWxQSwUGAAAAAAYA&#10;BgBZAQAAhAUAAAAA&#10;">
              <v:fill on="f" focussize="0,0"/>
              <v:stroke on="f"/>
              <v:imagedata o:title=""/>
              <o:lock v:ext="edit" aspectratio="f"/>
              <v:textbox inset="0mm,0mm,0mm,0mm" style="mso-fit-shape-to-text:t;">
                <w:txbxContent>
                  <w:p w14:paraId="0B53DBB5">
                    <w:pPr>
                      <w:pStyle w:val="9"/>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55DB5">
    <w:pPr>
      <w:pStyle w:val="9"/>
      <w:tabs>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14:paraId="5538336A">
                          <w:pPr>
                            <w:pStyle w:val="9"/>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6pebnPAAAABQEAAA8AAAAAAAAAAQAgAAAAIgAAAGRycy9kb3ducmV2LnhtbFBLAQIUABQA&#10;AAAIAIdO4kCIUAfj+QEAAOwDAAAOAAAAAAAAAAEAIAAAAB4BAABkcnMvZTJvRG9jLnhtbFBLBQYA&#10;AAAABgAGAFkBAACJBQAAAAA=&#10;">
              <v:fill on="f" focussize="0,0"/>
              <v:stroke on="f"/>
              <v:imagedata o:title=""/>
              <o:lock v:ext="edit" aspectratio="f"/>
              <v:textbox inset="0mm,0mm,0mm,0mm" style="mso-fit-shape-to-text:t;">
                <w:txbxContent>
                  <w:p w14:paraId="5538336A">
                    <w:pPr>
                      <w:pStyle w:val="9"/>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5EB76279"/>
                      </w:txbxContent>
                    </wps:txbx>
                    <wps:bodyPr rot="0" vert="horz" wrap="none" lIns="0" tIns="0" rIns="0" bIns="0" anchor="t" anchorCtr="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Xm5zwAAAAUBAAAPAAAAAAAAAAEAIAAAACIAAABkcnMvZG93bnJldi54bWxQSwECFAAUAAAACACH&#10;TuJAInfZ2/QBAADdAwAADgAAAAAAAAABACAAAAAeAQAAZHJzL2Uyb0RvYy54bWxQSwUGAAAAAAYA&#10;BgBZAQAAhAUAAAAA&#10;">
              <v:fill on="f" focussize="0,0"/>
              <v:stroke on="f"/>
              <v:imagedata o:title=""/>
              <o:lock v:ext="edit" aspectratio="f"/>
              <v:textbox inset="0mm,0mm,0mm,0mm" style="mso-fit-shape-to-text:t;">
                <w:txbxContent>
                  <w:p w14:paraId="5EB76279"/>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5726E9CB"/>
                      </w:txbxContent>
                    </wps:txbx>
                    <wps:bodyPr rot="0" vert="horz" wrap="none" lIns="0" tIns="0" rIns="0" bIns="0" anchor="t" anchorCtr="0" upright="1">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OHXq8H1AQAA3QMAAA4AAAAAAAAAAQAgAAAAHgEAAGRycy9lMm9Eb2MueG1sUEsFBgAAAAAG&#10;AAYAWQEAAIUFAAAAAA==&#10;">
              <v:fill on="f" focussize="0,0"/>
              <v:stroke on="f"/>
              <v:imagedata o:title=""/>
              <o:lock v:ext="edit" aspectratio="f"/>
              <v:textbox inset="0mm,0mm,0mm,0mm" style="mso-fit-shape-to-text:t;">
                <w:txbxContent>
                  <w:p w14:paraId="5726E9CB"/>
                </w:txbxContent>
              </v:textbox>
            </v:shape>
          </w:pict>
        </mc:Fallback>
      </mc:AlternateContent>
    </w: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abstractNum w:abstractNumId="1">
    <w:nsid w:val="5DA721D9"/>
    <w:multiLevelType w:val="multilevel"/>
    <w:tmpl w:val="5DA721D9"/>
    <w:lvl w:ilvl="0" w:tentative="0">
      <w:start w:val="1"/>
      <w:numFmt w:val="decimal"/>
      <w:lvlText w:val="%1、"/>
      <w:lvlJc w:val="left"/>
      <w:pPr>
        <w:ind w:left="1363" w:hanging="72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69"/>
    <w:rsid w:val="000016AE"/>
    <w:rsid w:val="00012965"/>
    <w:rsid w:val="000752C5"/>
    <w:rsid w:val="00077544"/>
    <w:rsid w:val="00085670"/>
    <w:rsid w:val="000954AB"/>
    <w:rsid w:val="000B5BC3"/>
    <w:rsid w:val="000F739D"/>
    <w:rsid w:val="00110D45"/>
    <w:rsid w:val="00112909"/>
    <w:rsid w:val="00112D25"/>
    <w:rsid w:val="0016243D"/>
    <w:rsid w:val="00172A27"/>
    <w:rsid w:val="001735AF"/>
    <w:rsid w:val="00192A08"/>
    <w:rsid w:val="001B033C"/>
    <w:rsid w:val="001F0C8F"/>
    <w:rsid w:val="001F4A32"/>
    <w:rsid w:val="001F742D"/>
    <w:rsid w:val="002318C5"/>
    <w:rsid w:val="00235777"/>
    <w:rsid w:val="002365F9"/>
    <w:rsid w:val="002503B2"/>
    <w:rsid w:val="00281F09"/>
    <w:rsid w:val="0029696E"/>
    <w:rsid w:val="002A6236"/>
    <w:rsid w:val="002B77B6"/>
    <w:rsid w:val="002D69AA"/>
    <w:rsid w:val="002E0699"/>
    <w:rsid w:val="002F69DE"/>
    <w:rsid w:val="00345A3B"/>
    <w:rsid w:val="003642D9"/>
    <w:rsid w:val="00366646"/>
    <w:rsid w:val="0037468E"/>
    <w:rsid w:val="0039616C"/>
    <w:rsid w:val="003B6F9D"/>
    <w:rsid w:val="003D6FE2"/>
    <w:rsid w:val="004037D1"/>
    <w:rsid w:val="00406B81"/>
    <w:rsid w:val="00454D51"/>
    <w:rsid w:val="00462A4E"/>
    <w:rsid w:val="004639BE"/>
    <w:rsid w:val="004C776C"/>
    <w:rsid w:val="004D11ED"/>
    <w:rsid w:val="005078A5"/>
    <w:rsid w:val="005264CC"/>
    <w:rsid w:val="00536433"/>
    <w:rsid w:val="00564D6B"/>
    <w:rsid w:val="005C6F80"/>
    <w:rsid w:val="005E2AD5"/>
    <w:rsid w:val="005E4201"/>
    <w:rsid w:val="00614AF8"/>
    <w:rsid w:val="006923F5"/>
    <w:rsid w:val="006A37CB"/>
    <w:rsid w:val="006A6766"/>
    <w:rsid w:val="006B3E27"/>
    <w:rsid w:val="006C3B39"/>
    <w:rsid w:val="006D135D"/>
    <w:rsid w:val="006D5414"/>
    <w:rsid w:val="006E7017"/>
    <w:rsid w:val="00701704"/>
    <w:rsid w:val="007122CE"/>
    <w:rsid w:val="007166D9"/>
    <w:rsid w:val="00717516"/>
    <w:rsid w:val="0073327E"/>
    <w:rsid w:val="00741076"/>
    <w:rsid w:val="007437D3"/>
    <w:rsid w:val="00744996"/>
    <w:rsid w:val="0077280B"/>
    <w:rsid w:val="00783958"/>
    <w:rsid w:val="00790584"/>
    <w:rsid w:val="0079610B"/>
    <w:rsid w:val="007A3E1D"/>
    <w:rsid w:val="007F782D"/>
    <w:rsid w:val="00852590"/>
    <w:rsid w:val="00866E30"/>
    <w:rsid w:val="008A485E"/>
    <w:rsid w:val="008A6846"/>
    <w:rsid w:val="00921597"/>
    <w:rsid w:val="00921AF9"/>
    <w:rsid w:val="0094751A"/>
    <w:rsid w:val="00977EAC"/>
    <w:rsid w:val="009902D3"/>
    <w:rsid w:val="009B1719"/>
    <w:rsid w:val="009C2B8D"/>
    <w:rsid w:val="009D141E"/>
    <w:rsid w:val="009E7C4B"/>
    <w:rsid w:val="00A04C91"/>
    <w:rsid w:val="00A13E09"/>
    <w:rsid w:val="00A25EA2"/>
    <w:rsid w:val="00A27D42"/>
    <w:rsid w:val="00A469FB"/>
    <w:rsid w:val="00A55467"/>
    <w:rsid w:val="00A653DE"/>
    <w:rsid w:val="00A66431"/>
    <w:rsid w:val="00A71AC8"/>
    <w:rsid w:val="00AD5826"/>
    <w:rsid w:val="00AD6AB7"/>
    <w:rsid w:val="00AF366C"/>
    <w:rsid w:val="00AF4AC9"/>
    <w:rsid w:val="00B0450F"/>
    <w:rsid w:val="00B079DE"/>
    <w:rsid w:val="00B16175"/>
    <w:rsid w:val="00B2165B"/>
    <w:rsid w:val="00B428FD"/>
    <w:rsid w:val="00B551EC"/>
    <w:rsid w:val="00B85FDB"/>
    <w:rsid w:val="00BA16E6"/>
    <w:rsid w:val="00BB2EF8"/>
    <w:rsid w:val="00BC7054"/>
    <w:rsid w:val="00BD331A"/>
    <w:rsid w:val="00BD6773"/>
    <w:rsid w:val="00BF3258"/>
    <w:rsid w:val="00C04897"/>
    <w:rsid w:val="00C47876"/>
    <w:rsid w:val="00C616A9"/>
    <w:rsid w:val="00C62FF3"/>
    <w:rsid w:val="00C85984"/>
    <w:rsid w:val="00C90854"/>
    <w:rsid w:val="00C90952"/>
    <w:rsid w:val="00CD23BA"/>
    <w:rsid w:val="00CD7194"/>
    <w:rsid w:val="00CD7C93"/>
    <w:rsid w:val="00CE794C"/>
    <w:rsid w:val="00CF07C9"/>
    <w:rsid w:val="00D01FDC"/>
    <w:rsid w:val="00D077B0"/>
    <w:rsid w:val="00D132B2"/>
    <w:rsid w:val="00D17D6E"/>
    <w:rsid w:val="00D21203"/>
    <w:rsid w:val="00D3190E"/>
    <w:rsid w:val="00D47B9F"/>
    <w:rsid w:val="00D56C16"/>
    <w:rsid w:val="00D82B50"/>
    <w:rsid w:val="00DA2CE4"/>
    <w:rsid w:val="00DD2D6A"/>
    <w:rsid w:val="00DE4CB0"/>
    <w:rsid w:val="00E053A8"/>
    <w:rsid w:val="00E2178C"/>
    <w:rsid w:val="00E41FF0"/>
    <w:rsid w:val="00E44E9A"/>
    <w:rsid w:val="00E45B2F"/>
    <w:rsid w:val="00E57185"/>
    <w:rsid w:val="00E83587"/>
    <w:rsid w:val="00EA4685"/>
    <w:rsid w:val="00EA6F81"/>
    <w:rsid w:val="00EB2866"/>
    <w:rsid w:val="00EB3930"/>
    <w:rsid w:val="00EB3D62"/>
    <w:rsid w:val="00ED6899"/>
    <w:rsid w:val="00EF6C0F"/>
    <w:rsid w:val="00F24D64"/>
    <w:rsid w:val="00F561C9"/>
    <w:rsid w:val="00F95109"/>
    <w:rsid w:val="00F96D54"/>
    <w:rsid w:val="00FA251A"/>
    <w:rsid w:val="00FA44C1"/>
    <w:rsid w:val="00FE0764"/>
    <w:rsid w:val="01787946"/>
    <w:rsid w:val="061F390E"/>
    <w:rsid w:val="099B49D9"/>
    <w:rsid w:val="0E1221FB"/>
    <w:rsid w:val="16615806"/>
    <w:rsid w:val="172759C9"/>
    <w:rsid w:val="17BE6822"/>
    <w:rsid w:val="18E57D93"/>
    <w:rsid w:val="1B5877E0"/>
    <w:rsid w:val="1D591495"/>
    <w:rsid w:val="1E957931"/>
    <w:rsid w:val="2B22533C"/>
    <w:rsid w:val="2B7A242A"/>
    <w:rsid w:val="2EEBA079"/>
    <w:rsid w:val="305C7B5C"/>
    <w:rsid w:val="31926591"/>
    <w:rsid w:val="31AA5FA7"/>
    <w:rsid w:val="33E23B69"/>
    <w:rsid w:val="35F25212"/>
    <w:rsid w:val="39F75678"/>
    <w:rsid w:val="3DD150DA"/>
    <w:rsid w:val="3E7F1640"/>
    <w:rsid w:val="40B55246"/>
    <w:rsid w:val="4BCE3C8F"/>
    <w:rsid w:val="4E3740F4"/>
    <w:rsid w:val="514721F6"/>
    <w:rsid w:val="528F1041"/>
    <w:rsid w:val="56053207"/>
    <w:rsid w:val="567FE101"/>
    <w:rsid w:val="5B7D41AB"/>
    <w:rsid w:val="5D802AD9"/>
    <w:rsid w:val="5F6FA280"/>
    <w:rsid w:val="5FE68ED6"/>
    <w:rsid w:val="60AD095A"/>
    <w:rsid w:val="60D67A97"/>
    <w:rsid w:val="61272B8D"/>
    <w:rsid w:val="64F37E62"/>
    <w:rsid w:val="657F0796"/>
    <w:rsid w:val="65941366"/>
    <w:rsid w:val="666F5509"/>
    <w:rsid w:val="677F2E79"/>
    <w:rsid w:val="67FCEF91"/>
    <w:rsid w:val="6A7452CA"/>
    <w:rsid w:val="6AFD605A"/>
    <w:rsid w:val="6C847C6A"/>
    <w:rsid w:val="6E6BCA42"/>
    <w:rsid w:val="6F8D171B"/>
    <w:rsid w:val="6FDA94F3"/>
    <w:rsid w:val="71FA63D4"/>
    <w:rsid w:val="72A1390A"/>
    <w:rsid w:val="72E6A78A"/>
    <w:rsid w:val="73F6B599"/>
    <w:rsid w:val="753CB137"/>
    <w:rsid w:val="780B365E"/>
    <w:rsid w:val="79FEF735"/>
    <w:rsid w:val="7AA42131"/>
    <w:rsid w:val="7B7E059D"/>
    <w:rsid w:val="7BFEBF8D"/>
    <w:rsid w:val="7D77D05B"/>
    <w:rsid w:val="7DBBB792"/>
    <w:rsid w:val="7F5F7D5F"/>
    <w:rsid w:val="7FDB7E30"/>
    <w:rsid w:val="7FDD99DE"/>
    <w:rsid w:val="8CFB1EBB"/>
    <w:rsid w:val="ADF7556C"/>
    <w:rsid w:val="BBFED9E2"/>
    <w:rsid w:val="BD3E8E54"/>
    <w:rsid w:val="BEAF0BD7"/>
    <w:rsid w:val="C7F78DF0"/>
    <w:rsid w:val="CBE3D6B9"/>
    <w:rsid w:val="D3EF54F5"/>
    <w:rsid w:val="D7DB02EC"/>
    <w:rsid w:val="D8FD3002"/>
    <w:rsid w:val="DDE5AE1B"/>
    <w:rsid w:val="DFD74355"/>
    <w:rsid w:val="E3BFCA36"/>
    <w:rsid w:val="E3F542A5"/>
    <w:rsid w:val="E7BF57CE"/>
    <w:rsid w:val="E7FB463E"/>
    <w:rsid w:val="E8BFD301"/>
    <w:rsid w:val="E8F69C0E"/>
    <w:rsid w:val="EBFEE106"/>
    <w:rsid w:val="ED3BBC7A"/>
    <w:rsid w:val="EFDD55DA"/>
    <w:rsid w:val="EFEB11F5"/>
    <w:rsid w:val="EFEC51DC"/>
    <w:rsid w:val="F1FDFEBC"/>
    <w:rsid w:val="F79FB134"/>
    <w:rsid w:val="FAEE15CF"/>
    <w:rsid w:val="FAEF88B5"/>
    <w:rsid w:val="FB57EB04"/>
    <w:rsid w:val="FBD4B423"/>
    <w:rsid w:val="FBF346D0"/>
    <w:rsid w:val="FD4A6D9F"/>
    <w:rsid w:val="FFDF9FD3"/>
    <w:rsid w:val="FFFC30DF"/>
    <w:rsid w:val="FFFFC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paragraph" w:styleId="3">
    <w:name w:val="heading 2"/>
    <w:basedOn w:val="1"/>
    <w:next w:val="1"/>
    <w:qFormat/>
    <w:uiPriority w:val="9"/>
    <w:pPr>
      <w:keepNext/>
      <w:keepLines/>
      <w:spacing w:line="560" w:lineRule="exact"/>
      <w:ind w:firstLine="640" w:firstLineChars="200"/>
      <w:outlineLvl w:val="1"/>
    </w:pPr>
    <w:rPr>
      <w:rFonts w:ascii="Cambria" w:hAnsi="Cambria" w:eastAsia="方正楷体_GBK"/>
      <w:bCs/>
      <w:sz w:val="28"/>
      <w:szCs w:val="32"/>
    </w:rPr>
  </w:style>
  <w:style w:type="paragraph" w:styleId="4">
    <w:name w:val="heading 3"/>
    <w:basedOn w:val="1"/>
    <w:next w:val="1"/>
    <w:qFormat/>
    <w:uiPriority w:val="9"/>
    <w:pPr>
      <w:keepNext/>
      <w:keepLines/>
      <w:spacing w:line="560" w:lineRule="exact"/>
      <w:ind w:firstLine="640" w:firstLineChars="200"/>
      <w:outlineLvl w:val="2"/>
    </w:pPr>
    <w:rPr>
      <w:rFonts w:ascii="Times New Roman" w:hAnsi="Times New Roman"/>
      <w:b/>
      <w:bCs/>
      <w:sz w:val="24"/>
      <w:szCs w:val="32"/>
    </w:rPr>
  </w:style>
  <w:style w:type="paragraph" w:styleId="5">
    <w:name w:val="heading 4"/>
    <w:basedOn w:val="1"/>
    <w:next w:val="1"/>
    <w:qFormat/>
    <w:uiPriority w:val="9"/>
    <w:pPr>
      <w:keepNext/>
      <w:keepLines/>
      <w:spacing w:line="560" w:lineRule="exact"/>
      <w:ind w:firstLine="640" w:firstLineChars="200"/>
      <w:outlineLvl w:val="3"/>
    </w:pPr>
    <w:rPr>
      <w:rFonts w:ascii="Arial" w:hAnsi="Arial"/>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5"/>
    <w:qFormat/>
    <w:uiPriority w:val="0"/>
    <w:pPr>
      <w:jc w:val="left"/>
    </w:pPr>
  </w:style>
  <w:style w:type="paragraph" w:styleId="7">
    <w:name w:val="Plain Text"/>
    <w:basedOn w:val="1"/>
    <w:qFormat/>
    <w:uiPriority w:val="0"/>
    <w:pPr>
      <w:adjustRightInd w:val="0"/>
      <w:spacing w:line="312" w:lineRule="atLeast"/>
      <w:textAlignment w:val="baseline"/>
    </w:pPr>
    <w:rPr>
      <w:rFonts w:ascii="宋体" w:hAnsi="Courier New"/>
      <w:kern w:val="0"/>
      <w:szCs w:val="20"/>
    </w:rPr>
  </w:style>
  <w:style w:type="paragraph" w:styleId="8">
    <w:name w:val="Balloon Text"/>
    <w:basedOn w:val="1"/>
    <w:link w:val="34"/>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3">
    <w:name w:val="annotation subject"/>
    <w:basedOn w:val="6"/>
    <w:next w:val="6"/>
    <w:link w:val="36"/>
    <w:qFormat/>
    <w:uiPriority w:val="0"/>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qFormat/>
    <w:uiPriority w:val="99"/>
    <w:rPr>
      <w:color w:val="0000FF"/>
      <w:u w:val="single"/>
    </w:rPr>
  </w:style>
  <w:style w:type="character" w:styleId="18">
    <w:name w:val="annotation reference"/>
    <w:basedOn w:val="16"/>
    <w:qFormat/>
    <w:uiPriority w:val="0"/>
    <w:rPr>
      <w:sz w:val="21"/>
      <w:szCs w:val="21"/>
    </w:rPr>
  </w:style>
  <w:style w:type="paragraph" w:customStyle="1" w:styleId="19">
    <w:name w:val="公文正文"/>
    <w:basedOn w:val="1"/>
    <w:qFormat/>
    <w:uiPriority w:val="0"/>
    <w:pPr>
      <w:spacing w:line="600" w:lineRule="exact"/>
      <w:ind w:firstLine="640" w:firstLineChars="200"/>
    </w:pPr>
    <w:rPr>
      <w:rFonts w:ascii="仿宋_GB2312" w:hAnsi="仿宋_GB2312" w:eastAsia="仿宋_GB2312"/>
      <w:sz w:val="32"/>
    </w:rPr>
  </w:style>
  <w:style w:type="paragraph" w:customStyle="1" w:styleId="20">
    <w:name w:val="列出段落1"/>
    <w:basedOn w:val="1"/>
    <w:qFormat/>
    <w:uiPriority w:val="99"/>
    <w:pPr>
      <w:ind w:firstLine="420" w:firstLineChars="200"/>
    </w:p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4">
    <w:name w:val="一级标题"/>
    <w:basedOn w:val="2"/>
    <w:qFormat/>
    <w:uiPriority w:val="0"/>
    <w:pPr>
      <w:widowControl/>
      <w:adjustRightInd w:val="0"/>
      <w:snapToGrid w:val="0"/>
      <w:jc w:val="left"/>
    </w:pPr>
    <w:rPr>
      <w:rFonts w:ascii="仿宋" w:hAnsi="仿宋" w:cs="宋体"/>
      <w:bCs w:val="0"/>
      <w:color w:val="000000"/>
      <w:kern w:val="0"/>
      <w:szCs w:val="22"/>
    </w:rPr>
  </w:style>
  <w:style w:type="paragraph" w:customStyle="1" w:styleId="25">
    <w:name w:val="论文正文"/>
    <w:basedOn w:val="1"/>
    <w:qFormat/>
    <w:uiPriority w:val="0"/>
    <w:pPr>
      <w:snapToGrid w:val="0"/>
      <w:spacing w:line="360" w:lineRule="exact"/>
      <w:ind w:firstLine="200" w:firstLineChars="200"/>
    </w:pPr>
  </w:style>
  <w:style w:type="paragraph" w:customStyle="1" w:styleId="26">
    <w:name w:val="公式格式"/>
    <w:basedOn w:val="12"/>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27">
    <w:name w:val="表注"/>
    <w:basedOn w:val="1"/>
    <w:link w:val="28"/>
    <w:qFormat/>
    <w:uiPriority w:val="0"/>
    <w:pPr>
      <w:tabs>
        <w:tab w:val="center" w:pos="4410"/>
      </w:tabs>
      <w:ind w:firstLine="200" w:firstLineChars="200"/>
      <w:jc w:val="left"/>
    </w:pPr>
    <w:rPr>
      <w:rFonts w:eastAsia="黑体"/>
      <w:sz w:val="18"/>
      <w:szCs w:val="18"/>
    </w:rPr>
  </w:style>
  <w:style w:type="character" w:customStyle="1" w:styleId="28">
    <w:name w:val="表注 字符"/>
    <w:link w:val="27"/>
    <w:qFormat/>
    <w:uiPriority w:val="0"/>
    <w:rPr>
      <w:rFonts w:eastAsia="黑体"/>
      <w:sz w:val="18"/>
      <w:szCs w:val="18"/>
    </w:rPr>
  </w:style>
  <w:style w:type="character" w:customStyle="1" w:styleId="29">
    <w:name w:val="无间隔 Char"/>
    <w:link w:val="30"/>
    <w:qFormat/>
    <w:uiPriority w:val="0"/>
    <w:rPr>
      <w:rFonts w:hint="default" w:ascii="Times New Roman" w:hAnsi="Times New Roman" w:eastAsia="宋体"/>
      <w:sz w:val="22"/>
    </w:rPr>
  </w:style>
  <w:style w:type="paragraph" w:customStyle="1" w:styleId="30">
    <w:name w:val="无间隔1"/>
    <w:link w:val="29"/>
    <w:qFormat/>
    <w:uiPriority w:val="0"/>
    <w:rPr>
      <w:rFonts w:ascii="Times New Roman" w:hAnsi="Times New Roman" w:eastAsia="宋体" w:cs="Times New Roman"/>
      <w:sz w:val="22"/>
      <w:lang w:val="en-US" w:eastAsia="zh-CN" w:bidi="ar-SA"/>
    </w:rPr>
  </w:style>
  <w:style w:type="paragraph" w:customStyle="1" w:styleId="31">
    <w:name w:val="日期1"/>
    <w:basedOn w:val="1"/>
    <w:next w:val="1"/>
    <w:qFormat/>
    <w:uiPriority w:val="0"/>
    <w:pPr>
      <w:jc w:val="right"/>
    </w:pPr>
    <w:rPr>
      <w:rFonts w:ascii="Times New Roman" w:hAnsi="Times New Roman"/>
      <w:color w:val="5590CC"/>
      <w:sz w:val="24"/>
    </w:rPr>
  </w:style>
  <w:style w:type="paragraph" w:customStyle="1" w:styleId="32">
    <w:name w:val="Contact Details"/>
    <w:basedOn w:val="1"/>
    <w:qFormat/>
    <w:uiPriority w:val="0"/>
    <w:pPr>
      <w:spacing w:before="80" w:after="80"/>
    </w:pPr>
    <w:rPr>
      <w:rFonts w:ascii="Times New Roman" w:hAnsi="Times New Roman"/>
      <w:color w:val="FFFFFF"/>
      <w:sz w:val="16"/>
      <w:szCs w:val="14"/>
    </w:rPr>
  </w:style>
  <w:style w:type="paragraph" w:customStyle="1" w:styleId="33">
    <w:name w:val="Organization"/>
    <w:basedOn w:val="1"/>
    <w:qFormat/>
    <w:uiPriority w:val="0"/>
    <w:pPr>
      <w:spacing w:line="600" w:lineRule="exact"/>
    </w:pPr>
    <w:rPr>
      <w:color w:val="FFFFFF"/>
      <w:sz w:val="56"/>
      <w:szCs w:val="36"/>
    </w:rPr>
  </w:style>
  <w:style w:type="character" w:customStyle="1" w:styleId="34">
    <w:name w:val="批注框文本 字符"/>
    <w:basedOn w:val="16"/>
    <w:link w:val="8"/>
    <w:qFormat/>
    <w:uiPriority w:val="0"/>
    <w:rPr>
      <w:kern w:val="2"/>
      <w:sz w:val="18"/>
      <w:szCs w:val="18"/>
    </w:rPr>
  </w:style>
  <w:style w:type="character" w:customStyle="1" w:styleId="35">
    <w:name w:val="批注文字 字符"/>
    <w:basedOn w:val="16"/>
    <w:link w:val="6"/>
    <w:qFormat/>
    <w:uiPriority w:val="0"/>
    <w:rPr>
      <w:kern w:val="2"/>
      <w:sz w:val="21"/>
      <w:szCs w:val="24"/>
    </w:rPr>
  </w:style>
  <w:style w:type="character" w:customStyle="1" w:styleId="36">
    <w:name w:val="批注主题 字符"/>
    <w:basedOn w:val="35"/>
    <w:link w:val="13"/>
    <w:qFormat/>
    <w:uiPriority w:val="0"/>
    <w:rPr>
      <w:b/>
      <w:bCs/>
      <w:kern w:val="2"/>
      <w:sz w:val="21"/>
      <w:szCs w:val="24"/>
    </w:rPr>
  </w:style>
  <w:style w:type="paragraph" w:customStyle="1" w:styleId="37">
    <w:name w:val="TOC 标题1"/>
    <w:basedOn w:val="2"/>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oleObject" Target="embeddings/oleObject9.bin"/><Relationship Id="rId37" Type="http://schemas.openxmlformats.org/officeDocument/2006/relationships/image" Target="media/image23.wmf"/><Relationship Id="rId36" Type="http://schemas.openxmlformats.org/officeDocument/2006/relationships/oleObject" Target="embeddings/oleObject8.bin"/><Relationship Id="rId35" Type="http://schemas.openxmlformats.org/officeDocument/2006/relationships/image" Target="media/image22.wmf"/><Relationship Id="rId34" Type="http://schemas.openxmlformats.org/officeDocument/2006/relationships/oleObject" Target="embeddings/oleObject7.bin"/><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oleObject" Target="embeddings/oleObject6.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18.wmf"/><Relationship Id="rId27" Type="http://schemas.openxmlformats.org/officeDocument/2006/relationships/oleObject" Target="embeddings/oleObject4.bin"/><Relationship Id="rId26" Type="http://schemas.openxmlformats.org/officeDocument/2006/relationships/image" Target="media/image17.wmf"/><Relationship Id="rId25" Type="http://schemas.openxmlformats.org/officeDocument/2006/relationships/oleObject" Target="embeddings/oleObject3.bin"/><Relationship Id="rId24" Type="http://schemas.openxmlformats.org/officeDocument/2006/relationships/image" Target="media/image16.wmf"/><Relationship Id="rId23" Type="http://schemas.openxmlformats.org/officeDocument/2006/relationships/oleObject" Target="embeddings/oleObject2.bin"/><Relationship Id="rId22" Type="http://schemas.openxmlformats.org/officeDocument/2006/relationships/image" Target="media/image15.wmf"/><Relationship Id="rId21" Type="http://schemas.openxmlformats.org/officeDocument/2006/relationships/oleObject" Target="embeddings/oleObject1.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EF0CD-8F17-4B45-99C5-D60D44D1E470}">
  <ds:schemaRefs/>
</ds:datastoreItem>
</file>

<file path=docProps/app.xml><?xml version="1.0" encoding="utf-8"?>
<Properties xmlns="http://schemas.openxmlformats.org/officeDocument/2006/extended-properties" xmlns:vt="http://schemas.openxmlformats.org/officeDocument/2006/docPropsVTypes">
  <Template>Normal.dotm</Template>
  <Pages>30</Pages>
  <Words>5302</Words>
  <Characters>5872</Characters>
  <Lines>49</Lines>
  <Paragraphs>13</Paragraphs>
  <TotalTime>28</TotalTime>
  <ScaleCrop>false</ScaleCrop>
  <LinksUpToDate>false</LinksUpToDate>
  <CharactersWithSpaces>5968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2026-02-09T10:25:00Z</dcterms:created>
  <dc:creator>kylin</dc:creator>
  <cp:lastModifiedBy>Tech</cp:lastModifiedBy>
  <cp:lastPrinted>2026-03-02T18:55:00Z</cp:lastPrinted>
  <dcterms:modified xsi:type="dcterms:W3CDTF">2026-03-16T07:18:58Z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2163CE85752D2B8AA94E87676E1BE1FF</vt:lpwstr>
  </property>
  <property fmtid="{D5CDD505-2E9C-101B-9397-08002B2CF9AE}" pid="4" name="KSOTemplateDocerSaveRecord">
    <vt:lpwstr>eyJoZGlkIjoiYTUzMzJiODRlNmExYjVkNDhkYWM2NTQ1ZTBhY2Q3OTUiLCJ1c2VySWQiOiI0Mzg4MTExODkifQ==</vt:lpwstr>
  </property>
</Properties>
</file>